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3DE62" w14:textId="4FE9BD4C" w:rsidR="00346418" w:rsidRPr="00000F41" w:rsidRDefault="004347EE" w:rsidP="005D0F47">
      <w:pPr>
        <w:ind w:firstLine="0"/>
        <w:rPr>
          <w:rFonts w:ascii="Calibri" w:eastAsia="HG丸ｺﾞｼｯｸM-PRO" w:hAnsi="Calibri" w:cs="Calibri"/>
        </w:rPr>
      </w:pPr>
      <w:r>
        <w:rPr>
          <w:rFonts w:ascii="Calibri" w:eastAsia="HG丸ｺﾞｼｯｸM-PRO" w:hAnsi="Calibri" w:cs="Calibri"/>
        </w:rPr>
        <w:t>Attach</w:t>
      </w:r>
      <w:r w:rsidRPr="00000F41">
        <w:rPr>
          <w:rFonts w:ascii="Calibri" w:eastAsia="HG丸ｺﾞｼｯｸM-PRO" w:hAnsi="Calibri" w:cs="Calibri"/>
        </w:rPr>
        <w:t>ment</w:t>
      </w:r>
      <w:r w:rsidR="0035551C" w:rsidRPr="00000F41">
        <w:rPr>
          <w:rFonts w:ascii="Calibri" w:eastAsia="HG丸ｺﾞｼｯｸM-PRO" w:hAnsi="Calibri" w:cs="Calibri"/>
        </w:rPr>
        <w:t xml:space="preserve">-1 Hazard report template (From </w:t>
      </w:r>
      <w:r w:rsidR="005E27F8" w:rsidRPr="00000F41">
        <w:rPr>
          <w:rFonts w:ascii="Calibri" w:eastAsia="HG丸ｺﾞｼｯｸM-PRO" w:hAnsi="Calibri" w:cs="Calibri"/>
        </w:rPr>
        <w:t xml:space="preserve">payload/GSE </w:t>
      </w:r>
      <w:r w:rsidR="0035551C" w:rsidRPr="00000F41">
        <w:rPr>
          <w:rFonts w:ascii="Calibri" w:eastAsia="HG丸ｺﾞｼｯｸM-PRO" w:hAnsi="Calibri" w:cs="Calibri"/>
        </w:rPr>
        <w:t xml:space="preserve">arrival </w:t>
      </w:r>
      <w:r w:rsidR="005E27F8" w:rsidRPr="00000F41">
        <w:rPr>
          <w:rFonts w:ascii="Calibri" w:eastAsia="HG丸ｺﾞｼｯｸM-PRO" w:hAnsi="Calibri" w:cs="Calibri"/>
        </w:rPr>
        <w:t xml:space="preserve">to </w:t>
      </w:r>
      <w:r w:rsidR="004435FE" w:rsidRPr="00000F41">
        <w:rPr>
          <w:rFonts w:ascii="Calibri" w:eastAsia="HG丸ｺﾞｼｯｸM-PRO" w:hAnsi="Calibri" w:cs="Calibri"/>
        </w:rPr>
        <w:t xml:space="preserve">the </w:t>
      </w:r>
      <w:r w:rsidR="005E27F8" w:rsidRPr="00000F41">
        <w:rPr>
          <w:rFonts w:ascii="Calibri" w:eastAsia="HG丸ｺﾞｼｯｸM-PRO" w:hAnsi="Calibri" w:cs="Calibri"/>
        </w:rPr>
        <w:t>KSC</w:t>
      </w:r>
      <w:r w:rsidR="004435FE" w:rsidRPr="00000F41">
        <w:rPr>
          <w:rFonts w:ascii="Calibri" w:eastAsia="HG丸ｺﾞｼｯｸM-PRO" w:hAnsi="Calibri" w:cs="Calibri"/>
        </w:rPr>
        <w:t xml:space="preserve"> </w:t>
      </w:r>
      <w:r w:rsidR="0021185F" w:rsidRPr="00000F41">
        <w:rPr>
          <w:rFonts w:ascii="Calibri" w:eastAsia="HG丸ｺﾞｼｯｸM-PRO" w:hAnsi="Calibri" w:cs="Calibri"/>
        </w:rPr>
        <w:t xml:space="preserve">to </w:t>
      </w:r>
      <w:r w:rsidR="004435FE" w:rsidRPr="00000F41">
        <w:rPr>
          <w:rFonts w:ascii="Calibri" w:eastAsia="HG丸ｺﾞｼｯｸM-PRO" w:hAnsi="Calibri" w:cs="Calibri"/>
        </w:rPr>
        <w:t>the moment the payload is handed over to the launch vehicle)</w:t>
      </w:r>
    </w:p>
    <w:tbl>
      <w:tblPr>
        <w:tblStyle w:val="aa"/>
        <w:tblW w:w="15446" w:type="dxa"/>
        <w:tblLook w:val="04A0" w:firstRow="1" w:lastRow="0" w:firstColumn="1" w:lastColumn="0" w:noHBand="0" w:noVBand="1"/>
      </w:tblPr>
      <w:tblGrid>
        <w:gridCol w:w="686"/>
        <w:gridCol w:w="1746"/>
        <w:gridCol w:w="1351"/>
        <w:gridCol w:w="3466"/>
        <w:gridCol w:w="3928"/>
        <w:gridCol w:w="620"/>
        <w:gridCol w:w="390"/>
        <w:gridCol w:w="1858"/>
        <w:gridCol w:w="1401"/>
      </w:tblGrid>
      <w:tr w:rsidR="00A72488" w:rsidRPr="00000F41" w14:paraId="07B713EF" w14:textId="77777777" w:rsidTr="00F37CED">
        <w:tc>
          <w:tcPr>
            <w:tcW w:w="687" w:type="dxa"/>
            <w:shd w:val="clear" w:color="auto" w:fill="FFFF00"/>
            <w:vAlign w:val="center"/>
          </w:tcPr>
          <w:p w14:paraId="3555F7EC" w14:textId="2F9D3753" w:rsidR="00B15057" w:rsidRPr="00000F41" w:rsidRDefault="00B15057" w:rsidP="009D1488">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No</w:t>
            </w:r>
          </w:p>
        </w:tc>
        <w:tc>
          <w:tcPr>
            <w:tcW w:w="1750" w:type="dxa"/>
            <w:shd w:val="clear" w:color="auto" w:fill="FFFF00"/>
            <w:vAlign w:val="center"/>
          </w:tcPr>
          <w:p w14:paraId="3E14E23D" w14:textId="033E2EB0" w:rsidR="00B15057" w:rsidRPr="00000F41" w:rsidRDefault="00921032" w:rsidP="009D1488">
            <w:pPr>
              <w:spacing w:line="200" w:lineRule="exact"/>
              <w:ind w:firstLine="0"/>
              <w:jc w:val="center"/>
              <w:rPr>
                <w:rFonts w:ascii="Calibri" w:hAnsi="Calibri" w:cs="Calibri"/>
                <w:sz w:val="16"/>
                <w:szCs w:val="16"/>
              </w:rPr>
            </w:pPr>
            <w:r w:rsidRPr="00000F41">
              <w:rPr>
                <w:rFonts w:ascii="Calibri" w:hAnsi="Calibri" w:cs="Calibri"/>
                <w:sz w:val="16"/>
                <w:szCs w:val="16"/>
              </w:rPr>
              <w:t>Hazard</w:t>
            </w:r>
          </w:p>
        </w:tc>
        <w:tc>
          <w:tcPr>
            <w:tcW w:w="1353" w:type="dxa"/>
            <w:shd w:val="clear" w:color="auto" w:fill="FFFF00"/>
            <w:vAlign w:val="center"/>
          </w:tcPr>
          <w:p w14:paraId="42381F44" w14:textId="643FB5A8" w:rsidR="00B15057" w:rsidRPr="00000F41" w:rsidRDefault="00921032" w:rsidP="009D1488">
            <w:pPr>
              <w:spacing w:line="200" w:lineRule="exact"/>
              <w:ind w:firstLine="0"/>
              <w:jc w:val="center"/>
              <w:rPr>
                <w:rFonts w:ascii="Calibri" w:hAnsi="Calibri" w:cs="Calibri"/>
                <w:sz w:val="16"/>
                <w:szCs w:val="16"/>
              </w:rPr>
            </w:pPr>
            <w:r w:rsidRPr="00000F41">
              <w:rPr>
                <w:rFonts w:ascii="Calibri" w:hAnsi="Calibri" w:cs="Calibri"/>
                <w:sz w:val="16"/>
                <w:szCs w:val="16"/>
              </w:rPr>
              <w:t>Cause</w:t>
            </w:r>
          </w:p>
        </w:tc>
        <w:tc>
          <w:tcPr>
            <w:tcW w:w="3478" w:type="dxa"/>
            <w:shd w:val="clear" w:color="auto" w:fill="FFFF00"/>
            <w:vAlign w:val="center"/>
          </w:tcPr>
          <w:p w14:paraId="7E145D20" w14:textId="67499DEE" w:rsidR="00B15057" w:rsidRPr="00000F41" w:rsidRDefault="00921032" w:rsidP="009D1488">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Hazard </w:t>
            </w:r>
            <w:r w:rsidR="00D2587D" w:rsidRPr="00000F41">
              <w:rPr>
                <w:rFonts w:ascii="Calibri" w:eastAsia="HG丸ｺﾞｼｯｸM-PRO" w:hAnsi="Calibri" w:cs="Calibri"/>
                <w:color w:val="000000"/>
                <w:sz w:val="16"/>
                <w:szCs w:val="16"/>
              </w:rPr>
              <w:t>control</w:t>
            </w:r>
          </w:p>
        </w:tc>
        <w:tc>
          <w:tcPr>
            <w:tcW w:w="3942" w:type="dxa"/>
            <w:shd w:val="clear" w:color="auto" w:fill="FFFF00"/>
            <w:vAlign w:val="center"/>
          </w:tcPr>
          <w:p w14:paraId="6E458444" w14:textId="138F8B66" w:rsidR="00B15057" w:rsidRPr="00000F41" w:rsidRDefault="00D2587D" w:rsidP="009D1488">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Safety verification method</w:t>
            </w:r>
            <w:r w:rsidR="00B224AF" w:rsidRPr="00000F41">
              <w:rPr>
                <w:rFonts w:ascii="Calibri" w:eastAsia="HG丸ｺﾞｼｯｸM-PRO" w:hAnsi="Calibri" w:cs="Calibri"/>
                <w:color w:val="000000"/>
                <w:sz w:val="16"/>
                <w:szCs w:val="16"/>
              </w:rPr>
              <w:t xml:space="preserve"> </w:t>
            </w:r>
            <w:r w:rsidR="00B224AF" w:rsidRPr="006E67CB">
              <w:rPr>
                <w:rFonts w:ascii="Calibri" w:eastAsia="HG丸ｺﾞｼｯｸM-PRO" w:hAnsi="Calibri" w:cs="Calibri"/>
                <w:color w:val="EE0000"/>
                <w:sz w:val="16"/>
                <w:szCs w:val="16"/>
                <w:u w:val="single"/>
              </w:rPr>
              <w:t>(</w:t>
            </w:r>
            <w:r w:rsidR="006E67CB" w:rsidRPr="006E67CB">
              <w:rPr>
                <w:rFonts w:ascii="Calibri" w:eastAsia="HG丸ｺﾞｼｯｸM-PRO" w:hAnsi="Calibri" w:cs="Calibri" w:hint="eastAsia"/>
                <w:color w:val="EE0000"/>
                <w:sz w:val="16"/>
                <w:szCs w:val="16"/>
                <w:u w:val="single"/>
              </w:rPr>
              <w:t>baseline</w:t>
            </w:r>
            <w:r w:rsidR="00B224AF" w:rsidRPr="006E67CB">
              <w:rPr>
                <w:rFonts w:ascii="Calibri" w:eastAsia="HG丸ｺﾞｼｯｸM-PRO" w:hAnsi="Calibri" w:cs="Calibri"/>
                <w:color w:val="EE0000"/>
                <w:sz w:val="16"/>
                <w:szCs w:val="16"/>
                <w:u w:val="single"/>
              </w:rPr>
              <w:t>)</w:t>
            </w:r>
          </w:p>
        </w:tc>
        <w:tc>
          <w:tcPr>
            <w:tcW w:w="586" w:type="dxa"/>
            <w:shd w:val="clear" w:color="auto" w:fill="FFFF00"/>
            <w:vAlign w:val="center"/>
          </w:tcPr>
          <w:p w14:paraId="7BF0176A" w14:textId="4B0E3020" w:rsidR="00B15057" w:rsidRPr="00000F41" w:rsidRDefault="00B224AF" w:rsidP="009D1488">
            <w:pPr>
              <w:spacing w:line="200" w:lineRule="exact"/>
              <w:ind w:firstLine="0"/>
              <w:jc w:val="center"/>
              <w:rPr>
                <w:rFonts w:ascii="Calibri" w:hAnsi="Calibri" w:cs="Calibri"/>
                <w:sz w:val="16"/>
                <w:szCs w:val="16"/>
              </w:rPr>
            </w:pPr>
            <w:r w:rsidRPr="00000F41">
              <w:rPr>
                <w:rFonts w:ascii="Calibri" w:hAnsi="Calibri" w:cs="Calibri"/>
                <w:sz w:val="16"/>
                <w:szCs w:val="16"/>
              </w:rPr>
              <w:t>Status</w:t>
            </w:r>
          </w:p>
        </w:tc>
        <w:tc>
          <w:tcPr>
            <w:tcW w:w="390" w:type="dxa"/>
            <w:shd w:val="clear" w:color="auto" w:fill="FFFF00"/>
            <w:vAlign w:val="center"/>
          </w:tcPr>
          <w:p w14:paraId="44BF414F" w14:textId="6A1FCE43" w:rsidR="00B15057" w:rsidRPr="00000F41" w:rsidRDefault="00B15057" w:rsidP="009D1488">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78393AA7" w14:textId="359E4FBC" w:rsidR="00B15057" w:rsidRPr="00000F41" w:rsidRDefault="00B224AF" w:rsidP="009D1488">
            <w:pPr>
              <w:spacing w:line="200" w:lineRule="exact"/>
              <w:ind w:firstLine="0"/>
              <w:jc w:val="center"/>
              <w:rPr>
                <w:rFonts w:ascii="Calibri" w:hAnsi="Calibri" w:cs="Calibri"/>
                <w:sz w:val="16"/>
                <w:szCs w:val="16"/>
              </w:rPr>
            </w:pPr>
            <w:r w:rsidRPr="00000F41">
              <w:rPr>
                <w:rFonts w:ascii="Calibri" w:hAnsi="Calibri" w:cs="Calibri"/>
                <w:sz w:val="16"/>
                <w:szCs w:val="16"/>
              </w:rPr>
              <w:t>Verification results</w:t>
            </w:r>
          </w:p>
        </w:tc>
        <w:tc>
          <w:tcPr>
            <w:tcW w:w="1402" w:type="dxa"/>
            <w:shd w:val="clear" w:color="auto" w:fill="FFFF00"/>
            <w:vAlign w:val="center"/>
          </w:tcPr>
          <w:p w14:paraId="468C1965" w14:textId="375C0974" w:rsidR="00B15057" w:rsidRPr="00000F41" w:rsidRDefault="00FE2C18" w:rsidP="009D1488">
            <w:pPr>
              <w:spacing w:line="200" w:lineRule="exact"/>
              <w:ind w:firstLine="0"/>
              <w:jc w:val="center"/>
              <w:rPr>
                <w:rFonts w:ascii="Calibri" w:hAnsi="Calibri" w:cs="Calibri"/>
                <w:sz w:val="16"/>
                <w:szCs w:val="16"/>
              </w:rPr>
            </w:pPr>
            <w:r w:rsidRPr="00000F41">
              <w:rPr>
                <w:rFonts w:ascii="Calibri" w:hAnsi="Calibri" w:cs="Calibri"/>
                <w:sz w:val="16"/>
                <w:szCs w:val="16"/>
              </w:rPr>
              <w:t>Document Name/number</w:t>
            </w:r>
          </w:p>
        </w:tc>
      </w:tr>
      <w:tr w:rsidR="00DD725A" w:rsidRPr="00000F41" w14:paraId="61143FA9" w14:textId="77777777" w:rsidTr="00B16D3B">
        <w:trPr>
          <w:trHeight w:val="915"/>
        </w:trPr>
        <w:tc>
          <w:tcPr>
            <w:tcW w:w="687" w:type="dxa"/>
            <w:vMerge w:val="restart"/>
            <w:hideMark/>
          </w:tcPr>
          <w:p w14:paraId="4CB3EC04" w14:textId="7330A730"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HR-5.1</w:t>
            </w:r>
          </w:p>
          <w:p w14:paraId="6501059D" w14:textId="77777777" w:rsidR="002F35F3" w:rsidRPr="00000F41" w:rsidRDefault="002F35F3"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2C8AC7D0" w14:textId="314FEFFB" w:rsidR="002F35F3" w:rsidRPr="00000F41" w:rsidRDefault="00D21A98" w:rsidP="00FE5C22">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931963450"/>
              <w14:checkbox>
                <w14:checked w14:val="0"/>
                <w14:checkedState w14:val="2612" w14:font="ＭＳ ゴシック"/>
                <w14:uncheckedState w14:val="2610" w14:font="ＭＳ ゴシック"/>
              </w14:checkbox>
            </w:sdtPr>
            <w:sdtEndPr/>
            <w:sdtContent>
              <w:p w14:paraId="78454FEB" w14:textId="77777777" w:rsidR="00391737" w:rsidRDefault="00D97C6F"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p w14:paraId="2C16779A" w14:textId="77777777" w:rsidR="00CC1C12" w:rsidRDefault="00CC1C12"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5B609931" w14:textId="3161B3D2" w:rsidR="00CC1C12" w:rsidRPr="00000F41" w:rsidRDefault="00CC1C12" w:rsidP="00CC1C12">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N/</w:t>
            </w:r>
            <w:r w:rsidRPr="00000F41">
              <w:rPr>
                <w:rFonts w:ascii="Calibri" w:eastAsia="HG丸ｺﾞｼｯｸM-PRO" w:hAnsi="Calibri" w:cs="Calibri"/>
                <w:color w:val="000000"/>
                <w:sz w:val="16"/>
                <w:szCs w:val="16"/>
              </w:rPr>
              <w:t>A</w:t>
            </w:r>
          </w:p>
          <w:sdt>
            <w:sdtPr>
              <w:rPr>
                <w:rFonts w:ascii="Calibri" w:eastAsia="游ゴシック" w:hAnsi="Calibri" w:cs="Calibri"/>
                <w:color w:val="000000"/>
                <w:sz w:val="16"/>
                <w:szCs w:val="16"/>
              </w:rPr>
              <w:id w:val="-2035874436"/>
              <w14:checkbox>
                <w14:checked w14:val="0"/>
                <w14:checkedState w14:val="2612" w14:font="ＭＳ ゴシック"/>
                <w14:uncheckedState w14:val="2610" w14:font="ＭＳ ゴシック"/>
              </w14:checkbox>
            </w:sdtPr>
            <w:sdtEndPr/>
            <w:sdtContent>
              <w:p w14:paraId="7AAA57F9" w14:textId="23E1D0E9" w:rsidR="00CC1C12" w:rsidRPr="00000F41" w:rsidRDefault="00CC1C12" w:rsidP="00CC1C1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tc>
        <w:tc>
          <w:tcPr>
            <w:tcW w:w="1750" w:type="dxa"/>
            <w:vMerge w:val="restart"/>
            <w:hideMark/>
          </w:tcPr>
          <w:p w14:paraId="73FDF7DF" w14:textId="41F51A0A" w:rsidR="0016153A" w:rsidRPr="00000F41" w:rsidRDefault="008E21C5" w:rsidP="00FE5C22">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Death or i</w:t>
            </w:r>
            <w:r w:rsidR="00AE6ABA" w:rsidRPr="00000F41">
              <w:rPr>
                <w:rFonts w:ascii="Calibri" w:eastAsia="HG丸ｺﾞｼｯｸM-PRO" w:hAnsi="Calibri" w:cs="Calibri"/>
                <w:color w:val="000000"/>
                <w:sz w:val="16"/>
                <w:szCs w:val="16"/>
              </w:rPr>
              <w:t xml:space="preserve">njury of person and loss of launch site facility and equipment caused by </w:t>
            </w:r>
            <w:r w:rsidR="00EE0689" w:rsidRPr="00000F41">
              <w:rPr>
                <w:rFonts w:ascii="Calibri" w:eastAsia="HG丸ｺﾞｼｯｸM-PRO" w:hAnsi="Calibri" w:cs="Calibri"/>
                <w:color w:val="000000"/>
                <w:sz w:val="16"/>
                <w:szCs w:val="16"/>
              </w:rPr>
              <w:t>fire in the explosive hazardous atmosphere</w:t>
            </w:r>
            <w:r w:rsidR="0016153A" w:rsidRPr="00000F41">
              <w:rPr>
                <w:rFonts w:ascii="Calibri" w:eastAsia="HG丸ｺﾞｼｯｸM-PRO" w:hAnsi="Calibri" w:cs="Calibri"/>
                <w:color w:val="000000"/>
                <w:sz w:val="16"/>
                <w:szCs w:val="16"/>
              </w:rPr>
              <w:br/>
            </w:r>
            <w:r w:rsidR="0016153A" w:rsidRPr="00000F41">
              <w:rPr>
                <w:rFonts w:ascii="Calibri" w:eastAsia="HG丸ｺﾞｼｯｸM-PRO" w:hAnsi="Calibri" w:cs="Calibri"/>
                <w:color w:val="000000"/>
                <w:sz w:val="16"/>
                <w:szCs w:val="16"/>
              </w:rPr>
              <w:br/>
            </w:r>
            <w:r w:rsidR="0016153A" w:rsidRPr="00000F41">
              <w:rPr>
                <w:rFonts w:ascii="Calibri" w:eastAsia="HG丸ｺﾞｼｯｸM-PRO" w:hAnsi="Calibri" w:cs="Calibri"/>
                <w:color w:val="000000"/>
                <w:sz w:val="16"/>
                <w:szCs w:val="16"/>
              </w:rPr>
              <w:t>【</w:t>
            </w:r>
            <w:r w:rsidR="00946564" w:rsidRPr="00000F41">
              <w:rPr>
                <w:rFonts w:ascii="Calibri" w:eastAsia="HG丸ｺﾞｼｯｸM-PRO" w:hAnsi="Calibri" w:cs="Calibri"/>
                <w:color w:val="000000"/>
                <w:sz w:val="16"/>
                <w:szCs w:val="16"/>
              </w:rPr>
              <w:t>Severity is generally I</w:t>
            </w:r>
            <w:r w:rsidR="0016153A" w:rsidRPr="00000F41">
              <w:rPr>
                <w:rFonts w:ascii="Calibri" w:eastAsia="HG丸ｺﾞｼｯｸM-PRO" w:hAnsi="Calibri" w:cs="Calibri"/>
                <w:color w:val="000000"/>
                <w:sz w:val="16"/>
                <w:szCs w:val="16"/>
              </w:rPr>
              <w:t>】</w:t>
            </w:r>
          </w:p>
        </w:tc>
        <w:tc>
          <w:tcPr>
            <w:tcW w:w="1353" w:type="dxa"/>
            <w:vMerge w:val="restart"/>
            <w:hideMark/>
          </w:tcPr>
          <w:p w14:paraId="711B0F22" w14:textId="46FDC221"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(1) </w:t>
            </w:r>
            <w:r w:rsidR="00305CB9">
              <w:rPr>
                <w:rFonts w:ascii="Calibri" w:eastAsia="HG丸ｺﾞｼｯｸM-PRO" w:hAnsi="Calibri" w:cs="Calibri"/>
                <w:sz w:val="16"/>
                <w:szCs w:val="16"/>
              </w:rPr>
              <w:t>Spark generation at equipment contact switc</w:t>
            </w:r>
            <w:r w:rsidR="00123B2B">
              <w:rPr>
                <w:rFonts w:ascii="Calibri" w:eastAsia="HG丸ｺﾞｼｯｸM-PRO" w:hAnsi="Calibri" w:cs="Calibri"/>
                <w:sz w:val="16"/>
                <w:szCs w:val="16"/>
              </w:rPr>
              <w:t>h</w:t>
            </w:r>
            <w:r w:rsidR="00305CB9">
              <w:rPr>
                <w:rFonts w:ascii="Calibri" w:eastAsia="HG丸ｺﾞｼｯｸM-PRO" w:hAnsi="Calibri" w:cs="Calibri"/>
                <w:sz w:val="16"/>
                <w:szCs w:val="16"/>
              </w:rPr>
              <w:t>ing</w:t>
            </w:r>
          </w:p>
        </w:tc>
        <w:tc>
          <w:tcPr>
            <w:tcW w:w="3478" w:type="dxa"/>
            <w:vMerge w:val="restart"/>
            <w:hideMark/>
          </w:tcPr>
          <w:p w14:paraId="3620858F" w14:textId="592DF5C2" w:rsidR="0016153A" w:rsidRPr="00214A35"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FB659A">
              <w:rPr>
                <w:rFonts w:ascii="Calibri" w:eastAsia="游ゴシック" w:hAnsi="Calibri" w:cs="Calibri"/>
                <w:color w:val="EE0000"/>
                <w:sz w:val="16"/>
                <w:szCs w:val="16"/>
                <w:u w:val="single"/>
              </w:rPr>
              <w:t>(1-1)</w:t>
            </w:r>
            <w:r w:rsidR="00811D11" w:rsidRPr="00214A35">
              <w:rPr>
                <w:rFonts w:ascii="Calibri" w:eastAsia="游ゴシック" w:hAnsi="Calibri" w:cs="Calibri" w:hint="eastAsia"/>
                <w:sz w:val="16"/>
                <w:szCs w:val="16"/>
              </w:rPr>
              <w:t xml:space="preserve"> </w:t>
            </w:r>
            <w:r w:rsidR="007179D3" w:rsidRPr="00214A35">
              <w:rPr>
                <w:rFonts w:ascii="Calibri" w:eastAsia="HG丸ｺﾞｼｯｸM-PRO" w:hAnsi="Calibri" w:cs="Calibri" w:hint="eastAsia"/>
                <w:sz w:val="16"/>
                <w:szCs w:val="16"/>
              </w:rPr>
              <w:t>G</w:t>
            </w:r>
            <w:r w:rsidR="007179D3" w:rsidRPr="00214A35">
              <w:rPr>
                <w:rFonts w:ascii="Calibri" w:eastAsia="HG丸ｺﾞｼｯｸM-PRO" w:hAnsi="Calibri" w:cs="Calibri"/>
                <w:sz w:val="16"/>
                <w:szCs w:val="16"/>
              </w:rPr>
              <w:t>as-explosion</w:t>
            </w:r>
            <w:r w:rsidR="00A129F6" w:rsidRPr="00214A35">
              <w:rPr>
                <w:rFonts w:ascii="Calibri" w:eastAsia="HG丸ｺﾞｼｯｸM-PRO" w:hAnsi="Calibri" w:cs="Calibri"/>
                <w:sz w:val="16"/>
                <w:szCs w:val="16"/>
              </w:rPr>
              <w:t>-proof</w:t>
            </w:r>
            <w:r w:rsidR="007179D3" w:rsidRPr="00214A35">
              <w:rPr>
                <w:rFonts w:ascii="Calibri" w:eastAsia="HG丸ｺﾞｼｯｸM-PRO" w:hAnsi="Calibri" w:cs="Calibri"/>
                <w:sz w:val="16"/>
                <w:szCs w:val="16"/>
              </w:rPr>
              <w:t xml:space="preserve"> </w:t>
            </w:r>
            <w:r w:rsidR="00CA3BD1" w:rsidRPr="00214A35">
              <w:rPr>
                <w:rFonts w:ascii="Calibri" w:eastAsia="HG丸ｺﾞｼｯｸM-PRO" w:hAnsi="Calibri" w:cs="Calibri"/>
                <w:sz w:val="16"/>
                <w:szCs w:val="16"/>
              </w:rPr>
              <w:t xml:space="preserve">or equivalent design </w:t>
            </w:r>
            <w:r w:rsidR="009E5555" w:rsidRPr="00214A35">
              <w:rPr>
                <w:rFonts w:ascii="Calibri" w:eastAsia="HG丸ｺﾞｼｯｸM-PRO" w:hAnsi="Calibri" w:cs="Calibri"/>
                <w:sz w:val="16"/>
                <w:szCs w:val="16"/>
              </w:rPr>
              <w:t xml:space="preserve">is applied to </w:t>
            </w:r>
            <w:r w:rsidR="00FB4D04" w:rsidRPr="00214A35">
              <w:rPr>
                <w:rFonts w:ascii="Calibri" w:eastAsia="HG丸ｺﾞｼｯｸM-PRO" w:hAnsi="Calibri" w:cs="Calibri"/>
                <w:sz w:val="16"/>
                <w:szCs w:val="16"/>
              </w:rPr>
              <w:t xml:space="preserve">the </w:t>
            </w:r>
            <w:r w:rsidR="009E5555" w:rsidRPr="00214A35">
              <w:rPr>
                <w:rFonts w:ascii="Calibri" w:eastAsia="HG丸ｺﾞｼｯｸM-PRO" w:hAnsi="Calibri" w:cs="Calibri"/>
                <w:sz w:val="16"/>
                <w:szCs w:val="16"/>
              </w:rPr>
              <w:t>payload (potting, hermetic</w:t>
            </w:r>
            <w:r w:rsidR="00C1181E" w:rsidRPr="00214A35">
              <w:rPr>
                <w:rFonts w:ascii="Calibri" w:eastAsia="HG丸ｺﾞｼｯｸM-PRO" w:hAnsi="Calibri" w:cs="Calibri"/>
                <w:sz w:val="16"/>
                <w:szCs w:val="16"/>
              </w:rPr>
              <w:t xml:space="preserve"> sealing, pressurization with inert gases).</w:t>
            </w:r>
            <w:r w:rsidRPr="00214A35">
              <w:rPr>
                <w:rFonts w:ascii="Calibri" w:eastAsia="HG丸ｺﾞｼｯｸM-PRO" w:hAnsi="Calibri" w:cs="Calibri"/>
                <w:sz w:val="16"/>
                <w:szCs w:val="16"/>
              </w:rPr>
              <w:br/>
            </w:r>
            <w:r w:rsidR="00811D11" w:rsidRPr="00214A35">
              <w:rPr>
                <w:rFonts w:ascii="Calibri" w:eastAsia="HG丸ｺﾞｼｯｸM-PRO" w:hAnsi="Calibri" w:cs="Calibri" w:hint="eastAsia"/>
                <w:sz w:val="16"/>
                <w:szCs w:val="16"/>
              </w:rPr>
              <w:t>N</w:t>
            </w:r>
            <w:r w:rsidR="00811D11" w:rsidRPr="00214A35">
              <w:rPr>
                <w:rFonts w:ascii="Calibri" w:eastAsia="HG丸ｺﾞｼｯｸM-PRO" w:hAnsi="Calibri" w:cs="Calibri"/>
                <w:sz w:val="16"/>
                <w:szCs w:val="16"/>
              </w:rPr>
              <w:t xml:space="preserve">ote: </w:t>
            </w:r>
            <w:r w:rsidR="00CE69C3" w:rsidRPr="00214A35">
              <w:rPr>
                <w:rFonts w:ascii="Calibri" w:eastAsia="HG丸ｺﾞｼｯｸM-PRO" w:hAnsi="Calibri" w:cs="Calibri"/>
                <w:sz w:val="16"/>
                <w:szCs w:val="16"/>
              </w:rPr>
              <w:t xml:space="preserve">Except for </w:t>
            </w:r>
            <w:r w:rsidR="00FB4D04" w:rsidRPr="00214A35">
              <w:rPr>
                <w:rFonts w:ascii="Calibri" w:eastAsia="HG丸ｺﾞｼｯｸM-PRO" w:hAnsi="Calibri" w:cs="Calibri"/>
                <w:sz w:val="16"/>
                <w:szCs w:val="16"/>
              </w:rPr>
              <w:t xml:space="preserve">the </w:t>
            </w:r>
            <w:r w:rsidR="00CE69C3" w:rsidRPr="00214A35">
              <w:rPr>
                <w:rFonts w:ascii="Calibri" w:eastAsia="HG丸ｺﾞｼｯｸM-PRO" w:hAnsi="Calibri" w:cs="Calibri"/>
                <w:sz w:val="16"/>
                <w:szCs w:val="16"/>
              </w:rPr>
              <w:t>type of protection “n”.</w:t>
            </w:r>
            <w:r w:rsidRPr="00214A35">
              <w:rPr>
                <w:rFonts w:ascii="Calibri" w:eastAsia="HG丸ｺﾞｼｯｸM-PRO" w:hAnsi="Calibri" w:cs="Calibri"/>
                <w:sz w:val="16"/>
                <w:szCs w:val="16"/>
              </w:rPr>
              <w:br/>
            </w:r>
            <w:r w:rsidR="00B12F77" w:rsidRPr="00214A35">
              <w:rPr>
                <w:rFonts w:ascii="Calibri" w:eastAsia="HG丸ｺﾞｼｯｸM-PRO" w:hAnsi="Calibri" w:cs="Calibri" w:hint="eastAsia"/>
                <w:sz w:val="16"/>
                <w:szCs w:val="16"/>
              </w:rPr>
              <w:t>N</w:t>
            </w:r>
            <w:r w:rsidR="00B12F77" w:rsidRPr="00214A35">
              <w:rPr>
                <w:rFonts w:ascii="Calibri" w:eastAsia="HG丸ｺﾞｼｯｸM-PRO" w:hAnsi="Calibri" w:cs="Calibri"/>
                <w:sz w:val="16"/>
                <w:szCs w:val="16"/>
              </w:rPr>
              <w:t>ote: Ex</w:t>
            </w:r>
            <w:r w:rsidR="00152DF9" w:rsidRPr="00214A35">
              <w:rPr>
                <w:rFonts w:ascii="Calibri" w:eastAsia="HG丸ｺﾞｼｯｸM-PRO" w:hAnsi="Calibri" w:cs="Calibri"/>
                <w:sz w:val="16"/>
                <w:szCs w:val="16"/>
              </w:rPr>
              <w:t xml:space="preserve">plosion-proof is also considered for cables and </w:t>
            </w:r>
            <w:r w:rsidR="00E208C2" w:rsidRPr="00214A35">
              <w:rPr>
                <w:rFonts w:ascii="Calibri" w:eastAsia="HG丸ｺﾞｼｯｸM-PRO" w:hAnsi="Calibri" w:cs="Calibri"/>
                <w:sz w:val="16"/>
                <w:szCs w:val="16"/>
              </w:rPr>
              <w:t>electronic devices.</w:t>
            </w:r>
          </w:p>
        </w:tc>
        <w:tc>
          <w:tcPr>
            <w:tcW w:w="3942" w:type="dxa"/>
            <w:hideMark/>
          </w:tcPr>
          <w:p w14:paraId="18B0A2AE" w14:textId="7262F64D" w:rsidR="0016153A" w:rsidRPr="00214A35"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FB659A">
              <w:rPr>
                <w:rFonts w:ascii="Calibri" w:eastAsia="游ゴシック" w:hAnsi="Calibri" w:cs="Calibri"/>
                <w:color w:val="EE0000"/>
                <w:sz w:val="16"/>
                <w:szCs w:val="16"/>
                <w:u w:val="single"/>
              </w:rPr>
              <w:t>(1-1-1)</w:t>
            </w:r>
            <w:r w:rsidRPr="00214A35">
              <w:rPr>
                <w:rFonts w:ascii="Calibri" w:eastAsia="游ゴシック" w:hAnsi="Calibri" w:cs="Calibri"/>
                <w:sz w:val="16"/>
                <w:szCs w:val="16"/>
              </w:rPr>
              <w:t xml:space="preserve"> </w:t>
            </w:r>
            <w:r w:rsidR="00E208C2" w:rsidRPr="00214A35">
              <w:rPr>
                <w:rFonts w:ascii="Calibri" w:eastAsia="HG丸ｺﾞｼｯｸM-PRO" w:hAnsi="Calibri" w:cs="Calibri" w:hint="eastAsia"/>
                <w:sz w:val="16"/>
                <w:szCs w:val="16"/>
              </w:rPr>
              <w:t>C</w:t>
            </w:r>
            <w:r w:rsidR="00E208C2" w:rsidRPr="00214A35">
              <w:rPr>
                <w:rFonts w:ascii="Calibri" w:eastAsia="HG丸ｺﾞｼｯｸM-PRO" w:hAnsi="Calibri" w:cs="Calibri"/>
                <w:sz w:val="16"/>
                <w:szCs w:val="16"/>
              </w:rPr>
              <w:t xml:space="preserve">onfirm explosion-proof </w:t>
            </w:r>
            <w:r w:rsidR="007A743E" w:rsidRPr="00214A35">
              <w:rPr>
                <w:rFonts w:ascii="Calibri" w:eastAsia="HG丸ｺﾞｼｯｸM-PRO" w:hAnsi="Calibri" w:cs="Calibri"/>
                <w:sz w:val="16"/>
                <w:szCs w:val="16"/>
              </w:rPr>
              <w:t xml:space="preserve">or equivalent </w:t>
            </w:r>
            <w:r w:rsidR="00E208C2" w:rsidRPr="00214A35">
              <w:rPr>
                <w:rFonts w:ascii="Calibri" w:eastAsia="HG丸ｺﾞｼｯｸM-PRO" w:hAnsi="Calibri" w:cs="Calibri"/>
                <w:sz w:val="16"/>
                <w:szCs w:val="16"/>
              </w:rPr>
              <w:t>design by drawing</w:t>
            </w:r>
            <w:r w:rsidR="00054A19" w:rsidRPr="00214A35">
              <w:rPr>
                <w:rFonts w:ascii="Calibri" w:eastAsia="HG丸ｺﾞｼｯｸM-PRO" w:hAnsi="Calibri" w:cs="Calibri"/>
                <w:sz w:val="16"/>
                <w:szCs w:val="16"/>
              </w:rPr>
              <w:t xml:space="preserve"> or other methods</w:t>
            </w:r>
          </w:p>
        </w:tc>
        <w:tc>
          <w:tcPr>
            <w:tcW w:w="586" w:type="dxa"/>
            <w:hideMark/>
          </w:tcPr>
          <w:p w14:paraId="4B5DBDFC"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664E3F0A" w14:textId="33CD6BCF" w:rsidR="0016153A" w:rsidRPr="00000F41" w:rsidRDefault="00DA6058"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w:t>
            </w:r>
          </w:p>
        </w:tc>
        <w:tc>
          <w:tcPr>
            <w:tcW w:w="1858" w:type="dxa"/>
            <w:hideMark/>
          </w:tcPr>
          <w:p w14:paraId="62D5624F"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2F295E52"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60C4130E" w14:textId="77777777" w:rsidTr="005D0F47">
        <w:trPr>
          <w:trHeight w:val="290"/>
        </w:trPr>
        <w:tc>
          <w:tcPr>
            <w:tcW w:w="687" w:type="dxa"/>
            <w:vMerge/>
            <w:hideMark/>
          </w:tcPr>
          <w:p w14:paraId="60DB285C"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52A835D3"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1A25C8C8"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hideMark/>
          </w:tcPr>
          <w:p w14:paraId="36944E10" w14:textId="77777777" w:rsidR="0016153A" w:rsidRPr="00214A35"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942" w:type="dxa"/>
            <w:hideMark/>
          </w:tcPr>
          <w:p w14:paraId="7283987F" w14:textId="7C52CB90" w:rsidR="0016153A" w:rsidRPr="00214A35"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FB659A">
              <w:rPr>
                <w:rFonts w:ascii="Calibri" w:eastAsia="游ゴシック" w:hAnsi="Calibri" w:cs="Calibri"/>
                <w:color w:val="EE0000"/>
                <w:sz w:val="16"/>
                <w:szCs w:val="16"/>
                <w:u w:val="single"/>
              </w:rPr>
              <w:t>(1-1-2)</w:t>
            </w:r>
            <w:r w:rsidRPr="00214A35">
              <w:rPr>
                <w:rFonts w:ascii="Calibri" w:eastAsia="游ゴシック" w:hAnsi="Calibri" w:cs="Calibri"/>
                <w:sz w:val="16"/>
                <w:szCs w:val="16"/>
              </w:rPr>
              <w:t xml:space="preserve"> </w:t>
            </w:r>
            <w:r w:rsidR="00E208C2" w:rsidRPr="00214A35">
              <w:rPr>
                <w:rFonts w:ascii="Calibri" w:eastAsia="HG丸ｺﾞｼｯｸM-PRO" w:hAnsi="Calibri" w:cs="Calibri" w:hint="eastAsia"/>
                <w:sz w:val="16"/>
                <w:szCs w:val="16"/>
              </w:rPr>
              <w:t>C</w:t>
            </w:r>
            <w:r w:rsidR="00E208C2" w:rsidRPr="00214A35">
              <w:rPr>
                <w:rFonts w:ascii="Calibri" w:eastAsia="HG丸ｺﾞｼｯｸM-PRO" w:hAnsi="Calibri" w:cs="Calibri"/>
                <w:sz w:val="16"/>
                <w:szCs w:val="16"/>
              </w:rPr>
              <w:t xml:space="preserve">onfirm </w:t>
            </w:r>
            <w:r w:rsidR="00A66A84" w:rsidRPr="00214A35">
              <w:rPr>
                <w:rFonts w:ascii="Calibri" w:eastAsia="HG丸ｺﾞｼｯｸM-PRO" w:hAnsi="Calibri" w:cs="Calibri"/>
                <w:sz w:val="16"/>
                <w:szCs w:val="16"/>
              </w:rPr>
              <w:t>proper fabrication by physical inspection</w:t>
            </w:r>
            <w:r w:rsidR="00054A19" w:rsidRPr="00214A35">
              <w:rPr>
                <w:rFonts w:ascii="Calibri" w:eastAsia="HG丸ｺﾞｼｯｸM-PRO" w:hAnsi="Calibri" w:cs="Calibri"/>
                <w:sz w:val="16"/>
                <w:szCs w:val="16"/>
              </w:rPr>
              <w:t xml:space="preserve"> or other methods</w:t>
            </w:r>
          </w:p>
        </w:tc>
        <w:tc>
          <w:tcPr>
            <w:tcW w:w="586" w:type="dxa"/>
            <w:hideMark/>
          </w:tcPr>
          <w:p w14:paraId="3D7E346D"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2DAE0FD7" w14:textId="7DFBD6C5" w:rsidR="0016153A" w:rsidRPr="00000F41" w:rsidRDefault="00DA6058"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hideMark/>
          </w:tcPr>
          <w:p w14:paraId="09A28792"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3B37A50F" w14:textId="77777777" w:rsidR="0016153A" w:rsidRPr="00000F41" w:rsidRDefault="0016153A" w:rsidP="00FE5C2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689E6AE7" w14:textId="77777777" w:rsidTr="005D0F47">
        <w:trPr>
          <w:trHeight w:val="284"/>
        </w:trPr>
        <w:tc>
          <w:tcPr>
            <w:tcW w:w="687" w:type="dxa"/>
            <w:vMerge/>
          </w:tcPr>
          <w:p w14:paraId="6B80D513"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487B3156"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tcPr>
          <w:p w14:paraId="39209EC3"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tcPr>
          <w:p w14:paraId="3377759C" w14:textId="4A18A5AB" w:rsidR="0016153A" w:rsidRPr="00214A35" w:rsidRDefault="0016153A" w:rsidP="00DB527D">
            <w:pPr>
              <w:widowControl/>
              <w:autoSpaceDE/>
              <w:autoSpaceDN/>
              <w:adjustRightInd/>
              <w:spacing w:line="200" w:lineRule="exact"/>
              <w:ind w:firstLine="0"/>
              <w:jc w:val="left"/>
              <w:textAlignment w:val="auto"/>
              <w:rPr>
                <w:rFonts w:ascii="Calibri" w:eastAsia="游ゴシック" w:hAnsi="Calibri" w:cs="Calibri"/>
                <w:sz w:val="16"/>
                <w:szCs w:val="16"/>
              </w:rPr>
            </w:pPr>
            <w:r w:rsidRPr="00FB659A">
              <w:rPr>
                <w:rFonts w:ascii="Calibri" w:eastAsia="游ゴシック" w:hAnsi="Calibri" w:cs="Calibri"/>
                <w:color w:val="EE0000"/>
                <w:sz w:val="16"/>
                <w:szCs w:val="16"/>
                <w:u w:val="single"/>
              </w:rPr>
              <w:t>(1-2)</w:t>
            </w:r>
            <w:r w:rsidR="00937AD9" w:rsidRPr="00214A35">
              <w:rPr>
                <w:rFonts w:ascii="Calibri" w:eastAsia="游ゴシック" w:hAnsi="Calibri" w:cs="Calibri" w:hint="eastAsia"/>
                <w:sz w:val="16"/>
                <w:szCs w:val="16"/>
              </w:rPr>
              <w:t xml:space="preserve"> </w:t>
            </w:r>
            <w:r w:rsidR="00004A90" w:rsidRPr="00214A35">
              <w:rPr>
                <w:rFonts w:ascii="Calibri" w:eastAsia="HG丸ｺﾞｼｯｸM-PRO" w:hAnsi="Calibri" w:cs="Calibri" w:hint="eastAsia"/>
                <w:sz w:val="16"/>
                <w:szCs w:val="16"/>
              </w:rPr>
              <w:t>A</w:t>
            </w:r>
            <w:r w:rsidR="00004A90" w:rsidRPr="00214A35">
              <w:rPr>
                <w:rFonts w:ascii="Calibri" w:eastAsia="HG丸ｺﾞｼｯｸM-PRO" w:hAnsi="Calibri" w:cs="Calibri"/>
                <w:sz w:val="16"/>
                <w:szCs w:val="16"/>
              </w:rPr>
              <w:t xml:space="preserve">voiding </w:t>
            </w:r>
            <w:r w:rsidR="00B83410" w:rsidRPr="00214A35">
              <w:rPr>
                <w:rFonts w:ascii="Calibri" w:eastAsia="HG丸ｺﾞｼｯｸM-PRO" w:hAnsi="Calibri" w:cs="Calibri"/>
                <w:sz w:val="16"/>
                <w:szCs w:val="16"/>
              </w:rPr>
              <w:t xml:space="preserve">energization of </w:t>
            </w:r>
            <w:r w:rsidR="00CF3852" w:rsidRPr="00214A35">
              <w:rPr>
                <w:rFonts w:ascii="Calibri" w:eastAsia="HG丸ｺﾞｼｯｸM-PRO" w:hAnsi="Calibri" w:cs="Calibri"/>
                <w:sz w:val="16"/>
                <w:szCs w:val="16"/>
              </w:rPr>
              <w:t>non-explosion proo</w:t>
            </w:r>
            <w:r w:rsidR="00F11B54" w:rsidRPr="00214A35">
              <w:rPr>
                <w:rFonts w:ascii="Calibri" w:eastAsia="HG丸ｺﾞｼｯｸM-PRO" w:hAnsi="Calibri" w:cs="Calibri"/>
                <w:sz w:val="16"/>
                <w:szCs w:val="16"/>
              </w:rPr>
              <w:t xml:space="preserve">f equipment of </w:t>
            </w:r>
            <w:r w:rsidR="00937AD9" w:rsidRPr="00214A35">
              <w:rPr>
                <w:rFonts w:ascii="Calibri" w:eastAsia="HG丸ｺﾞｼｯｸM-PRO" w:hAnsi="Calibri" w:cs="Calibri"/>
                <w:sz w:val="16"/>
                <w:szCs w:val="16"/>
              </w:rPr>
              <w:t xml:space="preserve">the </w:t>
            </w:r>
            <w:r w:rsidR="00B83410" w:rsidRPr="00214A35">
              <w:rPr>
                <w:rFonts w:ascii="Calibri" w:eastAsia="HG丸ｺﾞｼｯｸM-PRO" w:hAnsi="Calibri" w:cs="Calibri"/>
                <w:sz w:val="16"/>
                <w:szCs w:val="16"/>
              </w:rPr>
              <w:t xml:space="preserve">payload in an explosive hazardous atmosphere. </w:t>
            </w:r>
            <w:r w:rsidR="00DB527D" w:rsidRPr="00214A35">
              <w:rPr>
                <w:rFonts w:ascii="Calibri" w:eastAsia="HG丸ｺﾞｼｯｸM-PRO" w:hAnsi="Calibri" w:cs="Calibri"/>
                <w:sz w:val="16"/>
                <w:szCs w:val="16"/>
              </w:rPr>
              <w:t>(Mis-operation needs to be considered if interface by operator exists.)</w:t>
            </w:r>
          </w:p>
        </w:tc>
        <w:tc>
          <w:tcPr>
            <w:tcW w:w="3942" w:type="dxa"/>
          </w:tcPr>
          <w:p w14:paraId="08E7A230" w14:textId="2951C546" w:rsidR="0016153A"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FB659A">
              <w:rPr>
                <w:rFonts w:ascii="Calibri" w:eastAsia="游ゴシック" w:hAnsi="Calibri" w:cs="Calibri"/>
                <w:color w:val="EE0000"/>
                <w:sz w:val="16"/>
                <w:szCs w:val="16"/>
                <w:u w:val="single"/>
              </w:rPr>
              <w:t>(1-2-1)</w:t>
            </w:r>
            <w:r w:rsidRPr="00214A35">
              <w:rPr>
                <w:rFonts w:ascii="Calibri" w:eastAsia="游ゴシック" w:hAnsi="Calibri" w:cs="Calibri"/>
                <w:sz w:val="16"/>
                <w:szCs w:val="16"/>
              </w:rPr>
              <w:t xml:space="preserve"> </w:t>
            </w:r>
            <w:r w:rsidR="0019047E" w:rsidRPr="00214A35">
              <w:rPr>
                <w:rFonts w:ascii="Calibri" w:eastAsia="HG丸ｺﾞｼｯｸM-PRO" w:hAnsi="Calibri" w:cs="Calibri" w:hint="eastAsia"/>
                <w:sz w:val="16"/>
                <w:szCs w:val="16"/>
              </w:rPr>
              <w:t>C</w:t>
            </w:r>
            <w:r w:rsidR="0019047E" w:rsidRPr="00214A35">
              <w:rPr>
                <w:rFonts w:ascii="Calibri" w:eastAsia="HG丸ｺﾞｼｯｸM-PRO" w:hAnsi="Calibri" w:cs="Calibri"/>
                <w:sz w:val="16"/>
                <w:szCs w:val="16"/>
              </w:rPr>
              <w:t xml:space="preserve">onfirm that non-explosion proof </w:t>
            </w:r>
            <w:r w:rsidR="00763F8D" w:rsidRPr="00214A35">
              <w:rPr>
                <w:rFonts w:ascii="Calibri" w:eastAsia="HG丸ｺﾞｼｯｸM-PRO" w:hAnsi="Calibri" w:cs="Calibri"/>
                <w:sz w:val="16"/>
                <w:szCs w:val="16"/>
              </w:rPr>
              <w:t>equipment is not energized by</w:t>
            </w:r>
            <w:r w:rsidR="000D7CE3" w:rsidRPr="00214A35">
              <w:rPr>
                <w:rFonts w:ascii="Calibri" w:eastAsia="HG丸ｺﾞｼｯｸM-PRO" w:hAnsi="Calibri" w:cs="Calibri"/>
                <w:sz w:val="16"/>
                <w:szCs w:val="16"/>
              </w:rPr>
              <w:t xml:space="preserve"> procedures</w:t>
            </w:r>
            <w:r w:rsidR="00054A19" w:rsidRPr="00214A35">
              <w:rPr>
                <w:rFonts w:ascii="Calibri" w:eastAsia="HG丸ｺﾞｼｯｸM-PRO" w:hAnsi="Calibri" w:cs="Calibri"/>
                <w:sz w:val="16"/>
                <w:szCs w:val="16"/>
              </w:rPr>
              <w:t xml:space="preserve"> or other methods</w:t>
            </w:r>
          </w:p>
        </w:tc>
        <w:tc>
          <w:tcPr>
            <w:tcW w:w="586" w:type="dxa"/>
          </w:tcPr>
          <w:p w14:paraId="3945CDF9" w14:textId="5211EA4D"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tcPr>
          <w:p w14:paraId="45FBAEAF" w14:textId="6F09CB9C" w:rsidR="0016153A" w:rsidRPr="00000F41" w:rsidRDefault="00DA6058" w:rsidP="006452E9">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III</w:t>
            </w:r>
          </w:p>
        </w:tc>
        <w:tc>
          <w:tcPr>
            <w:tcW w:w="1858" w:type="dxa"/>
          </w:tcPr>
          <w:p w14:paraId="6369589F"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5B79BEED"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r w:rsidR="00DD725A" w:rsidRPr="00000F41" w14:paraId="02E75C4B" w14:textId="77777777" w:rsidTr="005D0F47">
        <w:trPr>
          <w:trHeight w:val="224"/>
        </w:trPr>
        <w:tc>
          <w:tcPr>
            <w:tcW w:w="687" w:type="dxa"/>
            <w:vMerge/>
            <w:hideMark/>
          </w:tcPr>
          <w:p w14:paraId="2D64B664"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0BB5E87C"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5CA49278"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val="restart"/>
            <w:hideMark/>
          </w:tcPr>
          <w:p w14:paraId="3093F2FE" w14:textId="16BA2605" w:rsidR="0016153A"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D921BA">
              <w:rPr>
                <w:rFonts w:ascii="Calibri" w:eastAsia="游ゴシック" w:hAnsi="Calibri" w:cs="Calibri"/>
                <w:color w:val="EE0000"/>
                <w:sz w:val="16"/>
                <w:szCs w:val="16"/>
                <w:u w:val="single"/>
              </w:rPr>
              <w:t>(1-</w:t>
            </w:r>
            <w:r w:rsidR="00D921BA" w:rsidRPr="00D921BA">
              <w:rPr>
                <w:rFonts w:ascii="Calibri" w:eastAsia="游ゴシック" w:hAnsi="Calibri" w:cs="Calibri" w:hint="eastAsia"/>
                <w:color w:val="EE0000"/>
                <w:sz w:val="16"/>
                <w:szCs w:val="16"/>
                <w:u w:val="single"/>
              </w:rPr>
              <w:t>3</w:t>
            </w:r>
            <w:r w:rsidRPr="00D921BA">
              <w:rPr>
                <w:rFonts w:ascii="Calibri" w:eastAsia="游ゴシック" w:hAnsi="Calibri" w:cs="Calibri"/>
                <w:color w:val="EE0000"/>
                <w:sz w:val="16"/>
                <w:szCs w:val="16"/>
                <w:u w:val="single"/>
              </w:rPr>
              <w:t>)</w:t>
            </w:r>
            <w:r w:rsidR="00713625" w:rsidRPr="00214A35">
              <w:rPr>
                <w:rFonts w:ascii="Calibri" w:eastAsia="HG丸ｺﾞｼｯｸM-PRO" w:hAnsi="Calibri" w:cs="Calibri" w:hint="eastAsia"/>
                <w:sz w:val="16"/>
                <w:szCs w:val="16"/>
              </w:rPr>
              <w:t xml:space="preserve"> </w:t>
            </w:r>
            <w:r w:rsidR="00BC63B7" w:rsidRPr="00214A35">
              <w:rPr>
                <w:rFonts w:ascii="Calibri" w:eastAsia="HG丸ｺﾞｼｯｸM-PRO" w:hAnsi="Calibri" w:cs="Calibri"/>
                <w:sz w:val="16"/>
                <w:szCs w:val="16"/>
              </w:rPr>
              <w:t>If it is difficult to adopt explosion-proof certified products for GSE electrical equipment</w:t>
            </w:r>
            <w:r w:rsidR="00151DB3" w:rsidRPr="00214A35">
              <w:rPr>
                <w:rFonts w:ascii="Calibri" w:eastAsia="HG丸ｺﾞｼｯｸM-PRO" w:hAnsi="Calibri" w:cs="Calibri"/>
                <w:sz w:val="16"/>
                <w:szCs w:val="16"/>
              </w:rPr>
              <w:t>, g</w:t>
            </w:r>
            <w:r w:rsidR="00713625" w:rsidRPr="00214A35">
              <w:rPr>
                <w:rFonts w:ascii="Calibri" w:eastAsia="HG丸ｺﾞｼｯｸM-PRO" w:hAnsi="Calibri" w:cs="Calibri"/>
                <w:sz w:val="16"/>
                <w:szCs w:val="16"/>
              </w:rPr>
              <w:t xml:space="preserve">as-explosion </w:t>
            </w:r>
            <w:r w:rsidR="007B3915" w:rsidRPr="00214A35">
              <w:rPr>
                <w:rFonts w:ascii="Calibri" w:eastAsia="HG丸ｺﾞｼｯｸM-PRO" w:hAnsi="Calibri" w:cs="Calibri"/>
                <w:sz w:val="16"/>
                <w:szCs w:val="16"/>
              </w:rPr>
              <w:t xml:space="preserve">proof </w:t>
            </w:r>
            <w:r w:rsidR="00713625" w:rsidRPr="00214A35">
              <w:rPr>
                <w:rFonts w:ascii="Calibri" w:eastAsia="HG丸ｺﾞｼｯｸM-PRO" w:hAnsi="Calibri" w:cs="Calibri"/>
                <w:sz w:val="16"/>
                <w:szCs w:val="16"/>
              </w:rPr>
              <w:t>equivalent design is applied to the GSE (potting, hermetic sealing, pressurization with inert gases).</w:t>
            </w:r>
            <w:r w:rsidR="00713625" w:rsidRPr="00214A35">
              <w:rPr>
                <w:rFonts w:ascii="Calibri" w:eastAsia="HG丸ｺﾞｼｯｸM-PRO" w:hAnsi="Calibri" w:cs="Calibri"/>
                <w:sz w:val="16"/>
                <w:szCs w:val="16"/>
              </w:rPr>
              <w:br/>
            </w:r>
            <w:r w:rsidR="00713625" w:rsidRPr="00214A35">
              <w:rPr>
                <w:rFonts w:ascii="Calibri" w:eastAsia="HG丸ｺﾞｼｯｸM-PRO" w:hAnsi="Calibri" w:cs="Calibri" w:hint="eastAsia"/>
                <w:sz w:val="16"/>
                <w:szCs w:val="16"/>
              </w:rPr>
              <w:t>N</w:t>
            </w:r>
            <w:r w:rsidR="00713625" w:rsidRPr="00214A35">
              <w:rPr>
                <w:rFonts w:ascii="Calibri" w:eastAsia="HG丸ｺﾞｼｯｸM-PRO" w:hAnsi="Calibri" w:cs="Calibri"/>
                <w:sz w:val="16"/>
                <w:szCs w:val="16"/>
              </w:rPr>
              <w:t>ote: Except for the type of protection “n”.</w:t>
            </w:r>
            <w:r w:rsidR="00713625" w:rsidRPr="00214A35">
              <w:rPr>
                <w:rFonts w:ascii="Calibri" w:eastAsia="HG丸ｺﾞｼｯｸM-PRO" w:hAnsi="Calibri" w:cs="Calibri"/>
                <w:sz w:val="16"/>
                <w:szCs w:val="16"/>
              </w:rPr>
              <w:br/>
            </w:r>
            <w:r w:rsidR="00713625" w:rsidRPr="00214A35">
              <w:rPr>
                <w:rFonts w:ascii="Calibri" w:eastAsia="HG丸ｺﾞｼｯｸM-PRO" w:hAnsi="Calibri" w:cs="Calibri" w:hint="eastAsia"/>
                <w:sz w:val="16"/>
                <w:szCs w:val="16"/>
              </w:rPr>
              <w:t>N</w:t>
            </w:r>
            <w:r w:rsidR="00713625" w:rsidRPr="00214A35">
              <w:rPr>
                <w:rFonts w:ascii="Calibri" w:eastAsia="HG丸ｺﾞｼｯｸM-PRO" w:hAnsi="Calibri" w:cs="Calibri"/>
                <w:sz w:val="16"/>
                <w:szCs w:val="16"/>
              </w:rPr>
              <w:t>ote: Explosion-proof is also considered for cables and electronic devices.</w:t>
            </w:r>
          </w:p>
        </w:tc>
        <w:tc>
          <w:tcPr>
            <w:tcW w:w="3942" w:type="dxa"/>
            <w:hideMark/>
          </w:tcPr>
          <w:p w14:paraId="36DDB53E" w14:textId="434D14A5" w:rsidR="0016153A"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D921BA">
              <w:rPr>
                <w:rFonts w:ascii="Calibri" w:eastAsia="游ゴシック" w:hAnsi="Calibri" w:cs="Calibri"/>
                <w:color w:val="EE0000"/>
                <w:sz w:val="16"/>
                <w:szCs w:val="16"/>
                <w:u w:val="single"/>
              </w:rPr>
              <w:t>(1-</w:t>
            </w:r>
            <w:r w:rsidR="00D921BA" w:rsidRPr="00D921BA">
              <w:rPr>
                <w:rFonts w:ascii="Calibri" w:eastAsia="游ゴシック" w:hAnsi="Calibri" w:cs="Calibri" w:hint="eastAsia"/>
                <w:color w:val="EE0000"/>
                <w:sz w:val="16"/>
                <w:szCs w:val="16"/>
                <w:u w:val="single"/>
              </w:rPr>
              <w:t>3</w:t>
            </w:r>
            <w:r w:rsidRPr="00D921BA">
              <w:rPr>
                <w:rFonts w:ascii="Calibri" w:eastAsia="游ゴシック" w:hAnsi="Calibri" w:cs="Calibri"/>
                <w:color w:val="EE0000"/>
                <w:sz w:val="16"/>
                <w:szCs w:val="16"/>
                <w:u w:val="single"/>
              </w:rPr>
              <w:t>-1)</w:t>
            </w:r>
            <w:r w:rsidRPr="00214A35">
              <w:rPr>
                <w:rFonts w:ascii="Calibri" w:eastAsia="游ゴシック" w:hAnsi="Calibri" w:cs="Calibri"/>
                <w:sz w:val="16"/>
                <w:szCs w:val="16"/>
              </w:rPr>
              <w:t xml:space="preserve"> </w:t>
            </w:r>
            <w:r w:rsidR="00CD0A84" w:rsidRPr="00214A35">
              <w:rPr>
                <w:rFonts w:ascii="Calibri" w:eastAsia="HG丸ｺﾞｼｯｸM-PRO" w:hAnsi="Calibri" w:cs="Calibri" w:hint="eastAsia"/>
                <w:sz w:val="16"/>
                <w:szCs w:val="16"/>
              </w:rPr>
              <w:t>C</w:t>
            </w:r>
            <w:r w:rsidR="00CD0A84" w:rsidRPr="00214A35">
              <w:rPr>
                <w:rFonts w:ascii="Calibri" w:eastAsia="HG丸ｺﾞｼｯｸM-PRO" w:hAnsi="Calibri" w:cs="Calibri"/>
                <w:sz w:val="16"/>
                <w:szCs w:val="16"/>
              </w:rPr>
              <w:t xml:space="preserve">onfirm </w:t>
            </w:r>
            <w:r w:rsidR="00094012" w:rsidRPr="00214A35">
              <w:rPr>
                <w:rFonts w:ascii="Calibri" w:eastAsia="HG丸ｺﾞｼｯｸM-PRO" w:hAnsi="Calibri" w:cs="Calibri"/>
                <w:sz w:val="16"/>
                <w:szCs w:val="16"/>
              </w:rPr>
              <w:t>explosion proof</w:t>
            </w:r>
            <w:r w:rsidR="00A129F6" w:rsidRPr="00214A35">
              <w:rPr>
                <w:rFonts w:ascii="Calibri" w:eastAsia="HG丸ｺﾞｼｯｸM-PRO" w:hAnsi="Calibri" w:cs="Calibri"/>
                <w:sz w:val="16"/>
                <w:szCs w:val="16"/>
              </w:rPr>
              <w:t xml:space="preserve"> or equivalent</w:t>
            </w:r>
            <w:r w:rsidR="00094012" w:rsidRPr="00214A35">
              <w:rPr>
                <w:rFonts w:ascii="Calibri" w:eastAsia="HG丸ｺﾞｼｯｸM-PRO" w:hAnsi="Calibri" w:cs="Calibri"/>
                <w:sz w:val="16"/>
                <w:szCs w:val="16"/>
              </w:rPr>
              <w:t xml:space="preserve"> design by drawing</w:t>
            </w:r>
            <w:r w:rsidR="00054A19" w:rsidRPr="00214A35">
              <w:rPr>
                <w:rFonts w:ascii="Calibri" w:eastAsia="HG丸ｺﾞｼｯｸM-PRO" w:hAnsi="Calibri" w:cs="Calibri"/>
                <w:sz w:val="16"/>
                <w:szCs w:val="16"/>
              </w:rPr>
              <w:t xml:space="preserve"> or other methods</w:t>
            </w:r>
          </w:p>
        </w:tc>
        <w:tc>
          <w:tcPr>
            <w:tcW w:w="586" w:type="dxa"/>
            <w:hideMark/>
          </w:tcPr>
          <w:p w14:paraId="727EE37D"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08EA15B2" w14:textId="0E17AD24" w:rsidR="0016153A" w:rsidRPr="00000F41" w:rsidRDefault="00DA6058"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w:t>
            </w:r>
          </w:p>
        </w:tc>
        <w:tc>
          <w:tcPr>
            <w:tcW w:w="1858" w:type="dxa"/>
            <w:hideMark/>
          </w:tcPr>
          <w:p w14:paraId="174EF4B4"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4B0E6938"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202B8562" w14:textId="77777777" w:rsidTr="005D0F47">
        <w:trPr>
          <w:trHeight w:val="290"/>
        </w:trPr>
        <w:tc>
          <w:tcPr>
            <w:tcW w:w="687" w:type="dxa"/>
            <w:vMerge/>
            <w:hideMark/>
          </w:tcPr>
          <w:p w14:paraId="00CC5FA6"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3B7E11D7"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6E7F27DC"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hideMark/>
          </w:tcPr>
          <w:p w14:paraId="1F2909F3" w14:textId="77777777" w:rsidR="0016153A"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942" w:type="dxa"/>
            <w:hideMark/>
          </w:tcPr>
          <w:p w14:paraId="046F7FD4" w14:textId="713EC347" w:rsidR="0016153A"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D921BA">
              <w:rPr>
                <w:rFonts w:ascii="Calibri" w:eastAsia="游ゴシック" w:hAnsi="Calibri" w:cs="Calibri"/>
                <w:color w:val="EE0000"/>
                <w:sz w:val="16"/>
                <w:szCs w:val="16"/>
                <w:u w:val="single"/>
              </w:rPr>
              <w:t>(1-</w:t>
            </w:r>
            <w:r w:rsidR="00D921BA" w:rsidRPr="00D921BA">
              <w:rPr>
                <w:rFonts w:ascii="Calibri" w:eastAsia="游ゴシック" w:hAnsi="Calibri" w:cs="Calibri" w:hint="eastAsia"/>
                <w:color w:val="EE0000"/>
                <w:sz w:val="16"/>
                <w:szCs w:val="16"/>
                <w:u w:val="single"/>
              </w:rPr>
              <w:t>3</w:t>
            </w:r>
            <w:r w:rsidRPr="00D921BA">
              <w:rPr>
                <w:rFonts w:ascii="Calibri" w:eastAsia="游ゴシック" w:hAnsi="Calibri" w:cs="Calibri"/>
                <w:color w:val="EE0000"/>
                <w:sz w:val="16"/>
                <w:szCs w:val="16"/>
                <w:u w:val="single"/>
              </w:rPr>
              <w:t>-2)</w:t>
            </w:r>
            <w:r w:rsidR="00CA271F" w:rsidRPr="00214A35">
              <w:rPr>
                <w:rFonts w:ascii="Calibri" w:eastAsia="游ゴシック" w:hAnsi="Calibri" w:cs="Calibri"/>
                <w:sz w:val="16"/>
                <w:szCs w:val="16"/>
              </w:rPr>
              <w:t xml:space="preserve"> </w:t>
            </w:r>
            <w:r w:rsidR="00CA271F" w:rsidRPr="00214A35">
              <w:rPr>
                <w:rFonts w:ascii="Calibri" w:eastAsia="HG丸ｺﾞｼｯｸM-PRO" w:hAnsi="Calibri" w:cs="Calibri"/>
                <w:sz w:val="16"/>
                <w:szCs w:val="16"/>
              </w:rPr>
              <w:t>Confirm proper fabrication by physical inspection</w:t>
            </w:r>
            <w:r w:rsidR="00054A19" w:rsidRPr="00214A35">
              <w:rPr>
                <w:rFonts w:ascii="Calibri" w:eastAsia="HG丸ｺﾞｼｯｸM-PRO" w:hAnsi="Calibri" w:cs="Calibri"/>
                <w:sz w:val="16"/>
                <w:szCs w:val="16"/>
              </w:rPr>
              <w:t xml:space="preserve"> or other methods</w:t>
            </w:r>
          </w:p>
        </w:tc>
        <w:tc>
          <w:tcPr>
            <w:tcW w:w="586" w:type="dxa"/>
            <w:hideMark/>
          </w:tcPr>
          <w:p w14:paraId="4487A59B"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22E910FD" w14:textId="378E9BAA" w:rsidR="0016153A" w:rsidRPr="00000F41" w:rsidRDefault="00DA6058"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hideMark/>
          </w:tcPr>
          <w:p w14:paraId="623D800B"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6C66006F"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3841132D" w14:textId="77777777" w:rsidTr="005D0F47">
        <w:trPr>
          <w:trHeight w:val="256"/>
        </w:trPr>
        <w:tc>
          <w:tcPr>
            <w:tcW w:w="687" w:type="dxa"/>
            <w:vMerge/>
            <w:hideMark/>
          </w:tcPr>
          <w:p w14:paraId="40A8B92C"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23D4AC25"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30DCD525"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hideMark/>
          </w:tcPr>
          <w:p w14:paraId="769F2EBE" w14:textId="0931460F" w:rsidR="00256967" w:rsidRPr="00214A35"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D921BA">
              <w:rPr>
                <w:rFonts w:ascii="Calibri" w:eastAsia="游ゴシック" w:hAnsi="Calibri" w:cs="Calibri"/>
                <w:color w:val="EE0000"/>
                <w:sz w:val="16"/>
                <w:szCs w:val="16"/>
                <w:u w:val="single"/>
              </w:rPr>
              <w:t>(1-</w:t>
            </w:r>
            <w:r w:rsidR="00D921BA" w:rsidRPr="00D921BA">
              <w:rPr>
                <w:rFonts w:ascii="Calibri" w:eastAsia="游ゴシック" w:hAnsi="Calibri" w:cs="Calibri" w:hint="eastAsia"/>
                <w:color w:val="EE0000"/>
                <w:sz w:val="16"/>
                <w:szCs w:val="16"/>
                <w:u w:val="single"/>
              </w:rPr>
              <w:t>4</w:t>
            </w:r>
            <w:r w:rsidRPr="00D921BA">
              <w:rPr>
                <w:rFonts w:ascii="Calibri" w:eastAsia="游ゴシック" w:hAnsi="Calibri" w:cs="Calibri"/>
                <w:color w:val="EE0000"/>
                <w:sz w:val="16"/>
                <w:szCs w:val="16"/>
                <w:u w:val="single"/>
              </w:rPr>
              <w:t>)</w:t>
            </w:r>
            <w:r w:rsidR="00F64080" w:rsidRPr="00214A35">
              <w:rPr>
                <w:rFonts w:ascii="Calibri" w:eastAsia="游ゴシック" w:hAnsi="Calibri" w:cs="Calibri"/>
                <w:sz w:val="16"/>
                <w:szCs w:val="16"/>
              </w:rPr>
              <w:t xml:space="preserve"> </w:t>
            </w:r>
            <w:r w:rsidR="002774F3" w:rsidRPr="00214A35">
              <w:rPr>
                <w:rFonts w:ascii="Calibri" w:eastAsia="游ゴシック" w:hAnsi="Calibri" w:cs="Calibri"/>
                <w:sz w:val="16"/>
                <w:szCs w:val="16"/>
              </w:rPr>
              <w:t>E</w:t>
            </w:r>
            <w:r w:rsidR="00101A15" w:rsidRPr="00214A35">
              <w:rPr>
                <w:rFonts w:ascii="Calibri" w:eastAsia="游ゴシック" w:hAnsi="Calibri" w:cs="Calibri"/>
                <w:sz w:val="16"/>
                <w:szCs w:val="16"/>
              </w:rPr>
              <w:t xml:space="preserve">lectrical equipment (explosion-proof certified and non-explosion-proof equipment) </w:t>
            </w:r>
            <w:r w:rsidR="00BB63D3" w:rsidRPr="00214A35">
              <w:rPr>
                <w:rFonts w:ascii="Calibri" w:eastAsia="游ゴシック" w:hAnsi="Calibri" w:cs="Calibri"/>
                <w:sz w:val="16"/>
                <w:szCs w:val="16"/>
              </w:rPr>
              <w:t xml:space="preserve">of GSE </w:t>
            </w:r>
            <w:r w:rsidR="00101A15" w:rsidRPr="00214A35">
              <w:rPr>
                <w:rFonts w:ascii="Calibri" w:eastAsia="游ゴシック" w:hAnsi="Calibri" w:cs="Calibri"/>
                <w:sz w:val="16"/>
                <w:szCs w:val="16"/>
              </w:rPr>
              <w:t>is brought into an explosive hazardous atmosphere</w:t>
            </w:r>
            <w:r w:rsidR="00256967" w:rsidRPr="00214A35">
              <w:rPr>
                <w:rFonts w:ascii="Calibri" w:eastAsia="游ゴシック" w:hAnsi="Calibri" w:cs="Calibri"/>
                <w:sz w:val="16"/>
                <w:szCs w:val="16"/>
              </w:rPr>
              <w:t xml:space="preserve"> </w:t>
            </w:r>
            <w:r w:rsidR="00101A15" w:rsidRPr="00214A35">
              <w:rPr>
                <w:rFonts w:ascii="Calibri" w:eastAsia="游ゴシック" w:hAnsi="Calibri" w:cs="Calibri"/>
                <w:sz w:val="16"/>
                <w:szCs w:val="16"/>
              </w:rPr>
              <w:t xml:space="preserve">in accordance with JERG-1-007. </w:t>
            </w:r>
          </w:p>
          <w:p w14:paraId="22E9ADC8" w14:textId="6A5318D3" w:rsidR="00101A15" w:rsidRPr="00214A35" w:rsidRDefault="00101A15"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214A35">
              <w:rPr>
                <w:rFonts w:ascii="Calibri" w:eastAsia="游ゴシック" w:hAnsi="Calibri" w:cs="Calibri"/>
                <w:sz w:val="16"/>
                <w:szCs w:val="16"/>
              </w:rPr>
              <w:t xml:space="preserve">(The list of equipment to be brought in is subject to confirmation by the </w:t>
            </w:r>
            <w:r w:rsidR="00306492" w:rsidRPr="00214A35">
              <w:rPr>
                <w:rFonts w:ascii="Calibri" w:eastAsia="游ゴシック" w:hAnsi="Calibri" w:cs="Calibri"/>
                <w:sz w:val="16"/>
                <w:szCs w:val="16"/>
              </w:rPr>
              <w:t>Launch Site</w:t>
            </w:r>
            <w:r w:rsidRPr="00214A35">
              <w:rPr>
                <w:rFonts w:ascii="Calibri" w:eastAsia="游ゴシック" w:hAnsi="Calibri" w:cs="Calibri"/>
                <w:sz w:val="16"/>
                <w:szCs w:val="16"/>
              </w:rPr>
              <w:t xml:space="preserve"> Safety Gr.)</w:t>
            </w:r>
          </w:p>
        </w:tc>
        <w:tc>
          <w:tcPr>
            <w:tcW w:w="3942" w:type="dxa"/>
            <w:hideMark/>
          </w:tcPr>
          <w:p w14:paraId="0395DA04" w14:textId="2CE26304" w:rsidR="0016153A" w:rsidRPr="00214A35" w:rsidRDefault="0016153A" w:rsidP="006452E9">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D921BA">
              <w:rPr>
                <w:rFonts w:ascii="Calibri" w:eastAsia="游ゴシック" w:hAnsi="Calibri" w:cs="Calibri"/>
                <w:color w:val="EE0000"/>
                <w:sz w:val="16"/>
                <w:szCs w:val="16"/>
                <w:u w:val="single"/>
              </w:rPr>
              <w:t>(1-</w:t>
            </w:r>
            <w:r w:rsidR="00D921BA" w:rsidRPr="00D921BA">
              <w:rPr>
                <w:rFonts w:ascii="Calibri" w:eastAsia="游ゴシック" w:hAnsi="Calibri" w:cs="Calibri" w:hint="eastAsia"/>
                <w:color w:val="EE0000"/>
                <w:sz w:val="16"/>
                <w:szCs w:val="16"/>
                <w:u w:val="single"/>
              </w:rPr>
              <w:t>4</w:t>
            </w:r>
            <w:r w:rsidRPr="00D921BA">
              <w:rPr>
                <w:rFonts w:ascii="Calibri" w:eastAsia="游ゴシック" w:hAnsi="Calibri" w:cs="Calibri"/>
                <w:color w:val="EE0000"/>
                <w:sz w:val="16"/>
                <w:szCs w:val="16"/>
                <w:u w:val="single"/>
              </w:rPr>
              <w:t>-1)</w:t>
            </w:r>
            <w:r w:rsidR="00D72605" w:rsidRPr="00214A35">
              <w:rPr>
                <w:rFonts w:ascii="Calibri" w:eastAsia="游ゴシック" w:hAnsi="Calibri" w:cs="Calibri" w:hint="eastAsia"/>
                <w:sz w:val="16"/>
                <w:szCs w:val="16"/>
              </w:rPr>
              <w:t xml:space="preserve"> </w:t>
            </w:r>
            <w:r w:rsidR="00F64080" w:rsidRPr="00214A35">
              <w:rPr>
                <w:rFonts w:ascii="Calibri" w:eastAsia="HG丸ｺﾞｼｯｸM-PRO" w:hAnsi="Calibri" w:cs="Calibri" w:hint="eastAsia"/>
                <w:sz w:val="16"/>
                <w:szCs w:val="16"/>
              </w:rPr>
              <w:t>C</w:t>
            </w:r>
            <w:r w:rsidR="00F64080" w:rsidRPr="00214A35">
              <w:rPr>
                <w:rFonts w:ascii="Calibri" w:eastAsia="HG丸ｺﾞｼｯｸM-PRO" w:hAnsi="Calibri" w:cs="Calibri"/>
                <w:sz w:val="16"/>
                <w:szCs w:val="16"/>
              </w:rPr>
              <w:t xml:space="preserve">onfirm </w:t>
            </w:r>
            <w:r w:rsidR="00A9323E" w:rsidRPr="00214A35">
              <w:rPr>
                <w:rFonts w:ascii="Calibri" w:eastAsia="HG丸ｺﾞｼｯｸM-PRO" w:hAnsi="Calibri" w:cs="Calibri"/>
                <w:sz w:val="16"/>
                <w:szCs w:val="16"/>
              </w:rPr>
              <w:t>proper measures in accordance with JERG-1-007 by procedure</w:t>
            </w:r>
            <w:r w:rsidR="00054A19" w:rsidRPr="00214A35">
              <w:rPr>
                <w:rFonts w:ascii="Calibri" w:eastAsia="HG丸ｺﾞｼｯｸM-PRO" w:hAnsi="Calibri" w:cs="Calibri"/>
                <w:sz w:val="16"/>
                <w:szCs w:val="16"/>
              </w:rPr>
              <w:t xml:space="preserve"> or other methods</w:t>
            </w:r>
          </w:p>
          <w:p w14:paraId="79BC941D" w14:textId="4F8A6241" w:rsidR="006F2F09" w:rsidRPr="00214A35" w:rsidRDefault="006F2F09"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214A35">
              <w:rPr>
                <w:rFonts w:ascii="Calibri" w:eastAsia="游ゴシック" w:hAnsi="Calibri" w:cs="Calibri"/>
                <w:sz w:val="16"/>
                <w:szCs w:val="16"/>
              </w:rPr>
              <w:t xml:space="preserve">(The list of equipment to be brought to the </w:t>
            </w:r>
            <w:r w:rsidR="00306492" w:rsidRPr="00214A35">
              <w:rPr>
                <w:rFonts w:ascii="Calibri" w:eastAsia="游ゴシック" w:hAnsi="Calibri" w:cs="Calibri"/>
                <w:sz w:val="16"/>
                <w:szCs w:val="16"/>
              </w:rPr>
              <w:t>launch site</w:t>
            </w:r>
            <w:r w:rsidRPr="00214A35">
              <w:rPr>
                <w:rFonts w:ascii="Calibri" w:eastAsia="游ゴシック" w:hAnsi="Calibri" w:cs="Calibri"/>
                <w:sz w:val="16"/>
                <w:szCs w:val="16"/>
              </w:rPr>
              <w:t xml:space="preserve"> is to be submitted to the </w:t>
            </w:r>
            <w:r w:rsidR="00E57057" w:rsidRPr="00214A35">
              <w:rPr>
                <w:rFonts w:ascii="Calibri" w:eastAsia="游ゴシック" w:hAnsi="Calibri" w:cs="Calibri"/>
                <w:sz w:val="16"/>
                <w:szCs w:val="16"/>
              </w:rPr>
              <w:t>Launch Site</w:t>
            </w:r>
            <w:r w:rsidRPr="00214A35">
              <w:rPr>
                <w:rFonts w:ascii="Calibri" w:eastAsia="游ゴシック" w:hAnsi="Calibri" w:cs="Calibri"/>
                <w:sz w:val="16"/>
                <w:szCs w:val="16"/>
              </w:rPr>
              <w:t xml:space="preserve"> Safety Gr, so it does not need to be attached to the safety data package.)</w:t>
            </w:r>
          </w:p>
        </w:tc>
        <w:tc>
          <w:tcPr>
            <w:tcW w:w="586" w:type="dxa"/>
            <w:hideMark/>
          </w:tcPr>
          <w:p w14:paraId="528B2128"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3E83E8DA" w14:textId="32BA90EC" w:rsidR="0016153A" w:rsidRPr="00000F41" w:rsidRDefault="00DA6058"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hideMark/>
          </w:tcPr>
          <w:p w14:paraId="6588CD8F"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4C42C309" w14:textId="77777777" w:rsidR="0016153A" w:rsidRPr="00000F41" w:rsidRDefault="0016153A" w:rsidP="006452E9">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3C05686D" w14:textId="77777777" w:rsidTr="005D0F47">
        <w:trPr>
          <w:trHeight w:val="434"/>
        </w:trPr>
        <w:tc>
          <w:tcPr>
            <w:tcW w:w="687" w:type="dxa"/>
            <w:vMerge/>
          </w:tcPr>
          <w:p w14:paraId="41E9401D" w14:textId="77777777"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2C4D7872" w14:textId="77777777"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val="restart"/>
          </w:tcPr>
          <w:p w14:paraId="33127413" w14:textId="27AF86CE"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HG丸ｺﾞｼｯｸM-PRO" w:hAnsi="Calibri" w:cs="Calibri"/>
                <w:sz w:val="16"/>
                <w:szCs w:val="16"/>
              </w:rPr>
              <w:t>(2)</w:t>
            </w:r>
            <w:r w:rsidR="008B3BBB">
              <w:rPr>
                <w:rFonts w:ascii="Calibri" w:eastAsia="HG丸ｺﾞｼｯｸM-PRO" w:hAnsi="Calibri" w:cs="Calibri" w:hint="eastAsia"/>
                <w:sz w:val="16"/>
                <w:szCs w:val="16"/>
              </w:rPr>
              <w:t xml:space="preserve"> </w:t>
            </w:r>
            <w:r w:rsidR="008B3BBB">
              <w:rPr>
                <w:rFonts w:ascii="Calibri" w:eastAsia="HG丸ｺﾞｼｯｸM-PRO" w:hAnsi="Calibri" w:cs="Calibri"/>
                <w:sz w:val="16"/>
                <w:szCs w:val="16"/>
              </w:rPr>
              <w:t>S</w:t>
            </w:r>
            <w:r w:rsidR="009539E3">
              <w:rPr>
                <w:rFonts w:ascii="Calibri" w:eastAsia="HG丸ｺﾞｼｯｸM-PRO" w:hAnsi="Calibri" w:cs="Calibri"/>
                <w:sz w:val="16"/>
                <w:szCs w:val="16"/>
              </w:rPr>
              <w:t>park generation d</w:t>
            </w:r>
            <w:r w:rsidR="00123B2B">
              <w:rPr>
                <w:rFonts w:ascii="Calibri" w:eastAsia="HG丸ｺﾞｼｯｸM-PRO" w:hAnsi="Calibri" w:cs="Calibri"/>
                <w:sz w:val="16"/>
                <w:szCs w:val="16"/>
              </w:rPr>
              <w:t>ue to human contact with energized parts</w:t>
            </w:r>
          </w:p>
        </w:tc>
        <w:tc>
          <w:tcPr>
            <w:tcW w:w="3478" w:type="dxa"/>
          </w:tcPr>
          <w:p w14:paraId="65FBBB64" w14:textId="210B94EF"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sz w:val="16"/>
                <w:szCs w:val="16"/>
              </w:rPr>
            </w:pPr>
            <w:proofErr w:type="gramStart"/>
            <w:r w:rsidRPr="00000F41">
              <w:rPr>
                <w:rFonts w:ascii="Calibri" w:eastAsia="HG丸ｺﾞｼｯｸM-PRO" w:hAnsi="Calibri" w:cs="Calibri"/>
                <w:sz w:val="16"/>
                <w:szCs w:val="16"/>
              </w:rPr>
              <w:t>(2-1)</w:t>
            </w:r>
            <w:r w:rsidR="00D60787">
              <w:rPr>
                <w:rFonts w:ascii="Calibri" w:eastAsia="HG丸ｺﾞｼｯｸM-PRO" w:hAnsi="Calibri" w:cs="Calibri" w:hint="eastAsia"/>
                <w:sz w:val="16"/>
                <w:szCs w:val="16"/>
              </w:rPr>
              <w:t xml:space="preserve"> </w:t>
            </w:r>
            <w:r w:rsidR="0014792E">
              <w:rPr>
                <w:rFonts w:ascii="Calibri" w:eastAsia="HG丸ｺﾞｼｯｸM-PRO" w:hAnsi="Calibri" w:cs="Calibri" w:hint="eastAsia"/>
                <w:sz w:val="16"/>
                <w:szCs w:val="16"/>
              </w:rPr>
              <w:t>D</w:t>
            </w:r>
            <w:r w:rsidR="0014792E">
              <w:rPr>
                <w:rFonts w:ascii="Calibri" w:eastAsia="HG丸ｺﾞｼｯｸM-PRO" w:hAnsi="Calibri" w:cs="Calibri"/>
                <w:sz w:val="16"/>
                <w:szCs w:val="16"/>
              </w:rPr>
              <w:t>esign</w:t>
            </w:r>
            <w:proofErr w:type="gramEnd"/>
            <w:r w:rsidR="0014792E">
              <w:rPr>
                <w:rFonts w:ascii="Calibri" w:eastAsia="HG丸ｺﾞｼｯｸM-PRO" w:hAnsi="Calibri" w:cs="Calibri"/>
                <w:sz w:val="16"/>
                <w:szCs w:val="16"/>
              </w:rPr>
              <w:t xml:space="preserve"> that there </w:t>
            </w:r>
            <w:r w:rsidR="0058519E">
              <w:rPr>
                <w:rFonts w:ascii="Calibri" w:eastAsia="HG丸ｺﾞｼｯｸM-PRO" w:hAnsi="Calibri" w:cs="Calibri"/>
                <w:sz w:val="16"/>
                <w:szCs w:val="16"/>
              </w:rPr>
              <w:t>are</w:t>
            </w:r>
            <w:r w:rsidR="0014792E">
              <w:rPr>
                <w:rFonts w:ascii="Calibri" w:eastAsia="HG丸ｺﾞｼｯｸM-PRO" w:hAnsi="Calibri" w:cs="Calibri"/>
                <w:sz w:val="16"/>
                <w:szCs w:val="16"/>
              </w:rPr>
              <w:t xml:space="preserve"> no</w:t>
            </w:r>
            <w:r w:rsidR="0058519E">
              <w:rPr>
                <w:rFonts w:ascii="Calibri" w:eastAsia="HG丸ｺﾞｼｯｸM-PRO" w:hAnsi="Calibri" w:cs="Calibri"/>
                <w:sz w:val="16"/>
                <w:szCs w:val="16"/>
              </w:rPr>
              <w:t xml:space="preserve"> energized parts where </w:t>
            </w:r>
            <w:r w:rsidR="00FB4D04">
              <w:rPr>
                <w:rFonts w:ascii="Calibri" w:eastAsia="HG丸ｺﾞｼｯｸM-PRO" w:hAnsi="Calibri" w:cs="Calibri"/>
                <w:sz w:val="16"/>
                <w:szCs w:val="16"/>
              </w:rPr>
              <w:t xml:space="preserve">a </w:t>
            </w:r>
            <w:r w:rsidR="0058519E">
              <w:rPr>
                <w:rFonts w:ascii="Calibri" w:eastAsia="HG丸ｺﾞｼｯｸM-PRO" w:hAnsi="Calibri" w:cs="Calibri"/>
                <w:sz w:val="16"/>
                <w:szCs w:val="16"/>
              </w:rPr>
              <w:t>person can touch them in payload/GSE.</w:t>
            </w:r>
          </w:p>
        </w:tc>
        <w:tc>
          <w:tcPr>
            <w:tcW w:w="3942" w:type="dxa"/>
          </w:tcPr>
          <w:p w14:paraId="0550D7E7" w14:textId="6F8A304A"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sz w:val="16"/>
                <w:szCs w:val="16"/>
              </w:rPr>
            </w:pPr>
            <w:r w:rsidRPr="0048786D">
              <w:rPr>
                <w:rFonts w:ascii="Calibri" w:eastAsia="HG丸ｺﾞｼｯｸM-PRO" w:hAnsi="Calibri" w:cs="Calibri"/>
                <w:color w:val="EE0000"/>
                <w:sz w:val="16"/>
                <w:szCs w:val="16"/>
                <w:u w:val="single"/>
              </w:rPr>
              <w:t>(2-1</w:t>
            </w:r>
            <w:r w:rsidR="0048786D" w:rsidRPr="0048786D">
              <w:rPr>
                <w:rFonts w:ascii="Calibri" w:eastAsia="HG丸ｺﾞｼｯｸM-PRO" w:hAnsi="Calibri" w:cs="Calibri" w:hint="eastAsia"/>
                <w:color w:val="EE0000"/>
                <w:sz w:val="16"/>
                <w:szCs w:val="16"/>
                <w:u w:val="single"/>
              </w:rPr>
              <w:t>-1</w:t>
            </w:r>
            <w:r w:rsidRPr="0048786D">
              <w:rPr>
                <w:rFonts w:ascii="Calibri" w:eastAsia="HG丸ｺﾞｼｯｸM-PRO" w:hAnsi="Calibri" w:cs="Calibri"/>
                <w:color w:val="EE0000"/>
                <w:sz w:val="16"/>
                <w:szCs w:val="16"/>
                <w:u w:val="single"/>
              </w:rPr>
              <w:t>)</w:t>
            </w:r>
            <w:r w:rsidR="002C7060" w:rsidRPr="0048786D">
              <w:rPr>
                <w:rFonts w:ascii="Calibri" w:eastAsia="HG丸ｺﾞｼｯｸM-PRO" w:hAnsi="Calibri" w:cs="Calibri"/>
                <w:color w:val="EE0000"/>
                <w:sz w:val="16"/>
                <w:szCs w:val="16"/>
                <w:u w:val="single"/>
              </w:rPr>
              <w:t xml:space="preserve"> </w:t>
            </w:r>
            <w:r w:rsidR="00D60787">
              <w:rPr>
                <w:rFonts w:ascii="Calibri" w:eastAsia="HG丸ｺﾞｼｯｸM-PRO" w:hAnsi="Calibri" w:cs="Calibri" w:hint="eastAsia"/>
                <w:sz w:val="16"/>
                <w:szCs w:val="16"/>
              </w:rPr>
              <w:t>C</w:t>
            </w:r>
            <w:r w:rsidR="00D60787">
              <w:rPr>
                <w:rFonts w:ascii="Calibri" w:eastAsia="HG丸ｺﾞｼｯｸM-PRO" w:hAnsi="Calibri" w:cs="Calibri"/>
                <w:sz w:val="16"/>
                <w:szCs w:val="16"/>
              </w:rPr>
              <w:t xml:space="preserve">onfirm </w:t>
            </w:r>
            <w:r w:rsidR="00466D18">
              <w:rPr>
                <w:rFonts w:ascii="Calibri" w:eastAsia="HG丸ｺﾞｼｯｸM-PRO" w:hAnsi="Calibri" w:cs="Calibri"/>
                <w:sz w:val="16"/>
                <w:szCs w:val="16"/>
              </w:rPr>
              <w:t xml:space="preserve">design that there </w:t>
            </w:r>
            <w:r w:rsidR="000444B7">
              <w:rPr>
                <w:rFonts w:ascii="Calibri" w:eastAsia="HG丸ｺﾞｼｯｸM-PRO" w:hAnsi="Calibri" w:cs="Calibri"/>
                <w:sz w:val="16"/>
                <w:szCs w:val="16"/>
              </w:rPr>
              <w:t>are no exposed energized parts</w:t>
            </w:r>
            <w:r w:rsidR="00424566">
              <w:rPr>
                <w:rFonts w:ascii="Calibri" w:eastAsia="HG丸ｺﾞｼｯｸM-PRO" w:hAnsi="Calibri" w:cs="Calibri"/>
                <w:sz w:val="16"/>
                <w:szCs w:val="16"/>
              </w:rPr>
              <w:t xml:space="preserve"> by drawing</w:t>
            </w:r>
            <w:r w:rsidR="00054A19">
              <w:rPr>
                <w:rFonts w:ascii="Calibri" w:eastAsia="HG丸ｺﾞｼｯｸM-PRO" w:hAnsi="Calibri" w:cs="Calibri"/>
                <w:sz w:val="16"/>
                <w:szCs w:val="16"/>
              </w:rPr>
              <w:t xml:space="preserve"> or other methods</w:t>
            </w:r>
            <w:r w:rsidR="00424566">
              <w:rPr>
                <w:rFonts w:ascii="Calibri" w:eastAsia="HG丸ｺﾞｼｯｸM-PRO" w:hAnsi="Calibri" w:cs="Calibri"/>
                <w:sz w:val="16"/>
                <w:szCs w:val="16"/>
              </w:rPr>
              <w:t xml:space="preserve"> (e.g. connectors on the side supplying power us female contacts)</w:t>
            </w:r>
          </w:p>
        </w:tc>
        <w:tc>
          <w:tcPr>
            <w:tcW w:w="586" w:type="dxa"/>
          </w:tcPr>
          <w:p w14:paraId="097773F7" w14:textId="33FBAAE1"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HG丸ｺﾞｼｯｸM-PRO" w:hAnsi="Calibri" w:cs="Calibri"/>
                <w:sz w:val="16"/>
                <w:szCs w:val="16"/>
              </w:rPr>
              <w:t>OPEN</w:t>
            </w:r>
          </w:p>
        </w:tc>
        <w:tc>
          <w:tcPr>
            <w:tcW w:w="390" w:type="dxa"/>
          </w:tcPr>
          <w:p w14:paraId="46A8834D" w14:textId="42157DE9" w:rsidR="0016153A" w:rsidRPr="00000F41" w:rsidRDefault="00DA6058" w:rsidP="00F10F74">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w:t>
            </w:r>
          </w:p>
        </w:tc>
        <w:tc>
          <w:tcPr>
            <w:tcW w:w="1858" w:type="dxa"/>
          </w:tcPr>
          <w:p w14:paraId="49C20022" w14:textId="77777777"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328BE60E" w14:textId="77777777" w:rsidR="0016153A" w:rsidRPr="00000F41" w:rsidRDefault="0016153A" w:rsidP="00F10F7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r w:rsidR="00DD725A" w:rsidRPr="00000F41" w14:paraId="380FEF20" w14:textId="77777777" w:rsidTr="005D0F47">
        <w:trPr>
          <w:trHeight w:val="434"/>
        </w:trPr>
        <w:tc>
          <w:tcPr>
            <w:tcW w:w="687" w:type="dxa"/>
            <w:vMerge/>
          </w:tcPr>
          <w:p w14:paraId="33A691D9"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18360408"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tcPr>
          <w:p w14:paraId="6B456458" w14:textId="77777777" w:rsidR="0016153A" w:rsidRPr="00000F41" w:rsidRDefault="0016153A" w:rsidP="002F041B">
            <w:pPr>
              <w:widowControl/>
              <w:autoSpaceDE/>
              <w:autoSpaceDN/>
              <w:adjustRightInd/>
              <w:spacing w:line="200" w:lineRule="exact"/>
              <w:ind w:firstLine="0"/>
              <w:jc w:val="left"/>
              <w:textAlignment w:val="auto"/>
              <w:rPr>
                <w:rFonts w:ascii="Calibri" w:eastAsia="HG丸ｺﾞｼｯｸM-PRO" w:hAnsi="Calibri" w:cs="Calibri"/>
                <w:sz w:val="16"/>
                <w:szCs w:val="16"/>
              </w:rPr>
            </w:pPr>
          </w:p>
        </w:tc>
        <w:tc>
          <w:tcPr>
            <w:tcW w:w="3478" w:type="dxa"/>
          </w:tcPr>
          <w:p w14:paraId="60278212" w14:textId="5580D42F" w:rsidR="0016153A" w:rsidRPr="00000F41" w:rsidRDefault="0016153A" w:rsidP="002F041B">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HG丸ｺﾞｼｯｸM-PRO" w:hAnsi="Calibri" w:cs="Calibri"/>
                <w:sz w:val="16"/>
                <w:szCs w:val="16"/>
              </w:rPr>
              <w:t>(2-2)</w:t>
            </w:r>
            <w:r w:rsidR="00697ADE">
              <w:rPr>
                <w:rFonts w:ascii="Calibri" w:eastAsia="HG丸ｺﾞｼｯｸM-PRO" w:hAnsi="Calibri" w:cs="Calibri"/>
                <w:sz w:val="16"/>
                <w:szCs w:val="16"/>
              </w:rPr>
              <w:t xml:space="preserve"> </w:t>
            </w:r>
            <w:r w:rsidR="000C7B72">
              <w:rPr>
                <w:rFonts w:ascii="Calibri" w:eastAsia="HG丸ｺﾞｼｯｸM-PRO" w:hAnsi="Calibri" w:cs="Calibri" w:hint="eastAsia"/>
                <w:sz w:val="16"/>
                <w:szCs w:val="16"/>
              </w:rPr>
              <w:t>A</w:t>
            </w:r>
            <w:r w:rsidR="000C7B72">
              <w:rPr>
                <w:rFonts w:ascii="Calibri" w:eastAsia="HG丸ｺﾞｼｯｸM-PRO" w:hAnsi="Calibri" w:cs="Calibri"/>
                <w:sz w:val="16"/>
                <w:szCs w:val="16"/>
              </w:rPr>
              <w:t xml:space="preserve">voiding energization </w:t>
            </w:r>
            <w:r w:rsidR="00697ADE">
              <w:rPr>
                <w:rFonts w:ascii="Calibri" w:eastAsia="HG丸ｺﾞｼｯｸM-PRO" w:hAnsi="Calibri" w:cs="Calibri"/>
                <w:sz w:val="16"/>
                <w:szCs w:val="16"/>
              </w:rPr>
              <w:t>i</w:t>
            </w:r>
            <w:r w:rsidR="007101C5">
              <w:rPr>
                <w:rFonts w:ascii="Calibri" w:eastAsia="HG丸ｺﾞｼｯｸM-PRO" w:hAnsi="Calibri" w:cs="Calibri"/>
                <w:sz w:val="16"/>
                <w:szCs w:val="16"/>
              </w:rPr>
              <w:t xml:space="preserve">n </w:t>
            </w:r>
            <w:proofErr w:type="gramStart"/>
            <w:r w:rsidR="007101C5">
              <w:rPr>
                <w:rFonts w:ascii="Calibri" w:eastAsia="HG丸ｺﾞｼｯｸM-PRO" w:hAnsi="Calibri" w:cs="Calibri"/>
                <w:sz w:val="16"/>
                <w:szCs w:val="16"/>
              </w:rPr>
              <w:t>case that</w:t>
            </w:r>
            <w:proofErr w:type="gramEnd"/>
            <w:r w:rsidR="007101C5">
              <w:rPr>
                <w:rFonts w:ascii="Calibri" w:eastAsia="HG丸ｺﾞｼｯｸM-PRO" w:hAnsi="Calibri" w:cs="Calibri"/>
                <w:sz w:val="16"/>
                <w:szCs w:val="16"/>
              </w:rPr>
              <w:t xml:space="preserve"> there is an </w:t>
            </w:r>
            <w:r w:rsidR="004F2837">
              <w:rPr>
                <w:rFonts w:ascii="Calibri" w:eastAsia="HG丸ｺﾞｼｯｸM-PRO" w:hAnsi="Calibri" w:cs="Calibri"/>
                <w:sz w:val="16"/>
                <w:szCs w:val="16"/>
              </w:rPr>
              <w:t xml:space="preserve">exposed </w:t>
            </w:r>
            <w:r w:rsidR="007101C5">
              <w:rPr>
                <w:rFonts w:ascii="Calibri" w:eastAsia="HG丸ｺﾞｼｯｸM-PRO" w:hAnsi="Calibri" w:cs="Calibri"/>
                <w:sz w:val="16"/>
                <w:szCs w:val="16"/>
              </w:rPr>
              <w:t xml:space="preserve">energized parts (e.g. plasma thruster) </w:t>
            </w:r>
            <w:r w:rsidR="004F2837">
              <w:rPr>
                <w:rFonts w:ascii="Calibri" w:eastAsia="HG丸ｺﾞｼｯｸM-PRO" w:hAnsi="Calibri" w:cs="Calibri"/>
                <w:sz w:val="16"/>
                <w:szCs w:val="16"/>
              </w:rPr>
              <w:t>in payload/GSE</w:t>
            </w:r>
            <w:r w:rsidR="000C7B72">
              <w:rPr>
                <w:rFonts w:ascii="Calibri" w:eastAsia="HG丸ｺﾞｼｯｸM-PRO" w:hAnsi="Calibri" w:cs="Calibri"/>
                <w:sz w:val="16"/>
                <w:szCs w:val="16"/>
              </w:rPr>
              <w:t>.</w:t>
            </w:r>
          </w:p>
        </w:tc>
        <w:tc>
          <w:tcPr>
            <w:tcW w:w="3942" w:type="dxa"/>
          </w:tcPr>
          <w:p w14:paraId="66B5E15A" w14:textId="6C64289B" w:rsidR="0016153A" w:rsidRPr="00000F41" w:rsidRDefault="0016153A" w:rsidP="002F041B">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48786D">
              <w:rPr>
                <w:rFonts w:ascii="Calibri" w:eastAsia="游ゴシック" w:hAnsi="Calibri" w:cs="Calibri"/>
                <w:color w:val="EE0000"/>
                <w:sz w:val="16"/>
                <w:szCs w:val="16"/>
                <w:u w:val="single"/>
              </w:rPr>
              <w:t>(2-2</w:t>
            </w:r>
            <w:r w:rsidR="0048786D" w:rsidRPr="0048786D">
              <w:rPr>
                <w:rFonts w:ascii="Calibri" w:eastAsia="游ゴシック" w:hAnsi="Calibri" w:cs="Calibri" w:hint="eastAsia"/>
                <w:color w:val="EE0000"/>
                <w:sz w:val="16"/>
                <w:szCs w:val="16"/>
                <w:u w:val="single"/>
              </w:rPr>
              <w:t>-1</w:t>
            </w:r>
            <w:r w:rsidRPr="0048786D">
              <w:rPr>
                <w:rFonts w:ascii="Calibri" w:eastAsia="游ゴシック" w:hAnsi="Calibri" w:cs="Calibri"/>
                <w:color w:val="EE0000"/>
                <w:sz w:val="16"/>
                <w:szCs w:val="16"/>
                <w:u w:val="single"/>
              </w:rPr>
              <w:t xml:space="preserve">) </w:t>
            </w:r>
            <w:r w:rsidR="00B01093">
              <w:rPr>
                <w:rFonts w:ascii="Calibri" w:eastAsia="HG丸ｺﾞｼｯｸM-PRO" w:hAnsi="Calibri" w:cs="Calibri" w:hint="eastAsia"/>
                <w:sz w:val="16"/>
                <w:szCs w:val="16"/>
              </w:rPr>
              <w:t>C</w:t>
            </w:r>
            <w:r w:rsidR="00B01093">
              <w:rPr>
                <w:rFonts w:ascii="Calibri" w:eastAsia="HG丸ｺﾞｼｯｸM-PRO" w:hAnsi="Calibri" w:cs="Calibri"/>
                <w:sz w:val="16"/>
                <w:szCs w:val="16"/>
              </w:rPr>
              <w:t xml:space="preserve">onfirm that </w:t>
            </w:r>
            <w:r w:rsidR="00982725">
              <w:rPr>
                <w:rFonts w:ascii="Calibri" w:eastAsia="HG丸ｺﾞｼｯｸM-PRO" w:hAnsi="Calibri" w:cs="Calibri"/>
                <w:sz w:val="16"/>
                <w:szCs w:val="16"/>
              </w:rPr>
              <w:t>exposed parts are not energized by procedure</w:t>
            </w:r>
            <w:r w:rsidR="00054A19">
              <w:rPr>
                <w:rFonts w:ascii="Calibri" w:eastAsia="HG丸ｺﾞｼｯｸM-PRO" w:hAnsi="Calibri" w:cs="Calibri"/>
                <w:sz w:val="16"/>
                <w:szCs w:val="16"/>
              </w:rPr>
              <w:t xml:space="preserve"> or other methods</w:t>
            </w:r>
          </w:p>
        </w:tc>
        <w:tc>
          <w:tcPr>
            <w:tcW w:w="586" w:type="dxa"/>
          </w:tcPr>
          <w:p w14:paraId="6A931A5A" w14:textId="503A3DE5" w:rsidR="0016153A" w:rsidRPr="00000F41" w:rsidRDefault="0016153A" w:rsidP="002F041B">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游ゴシック" w:hAnsi="Calibri" w:cs="Calibri"/>
                <w:sz w:val="16"/>
                <w:szCs w:val="16"/>
              </w:rPr>
              <w:t>OPEN</w:t>
            </w:r>
          </w:p>
        </w:tc>
        <w:tc>
          <w:tcPr>
            <w:tcW w:w="390" w:type="dxa"/>
          </w:tcPr>
          <w:p w14:paraId="2866D4AD" w14:textId="22967B5B" w:rsidR="0016153A" w:rsidRPr="00000F41" w:rsidRDefault="00DA6058" w:rsidP="002F041B">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III</w:t>
            </w:r>
          </w:p>
        </w:tc>
        <w:tc>
          <w:tcPr>
            <w:tcW w:w="1858" w:type="dxa"/>
          </w:tcPr>
          <w:p w14:paraId="0BF9AC7E"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045B27BB"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r w:rsidR="00DD725A" w:rsidRPr="00000F41" w14:paraId="37CE1611" w14:textId="77777777" w:rsidTr="005D0F47">
        <w:trPr>
          <w:trHeight w:val="434"/>
        </w:trPr>
        <w:tc>
          <w:tcPr>
            <w:tcW w:w="687" w:type="dxa"/>
            <w:vMerge/>
            <w:hideMark/>
          </w:tcPr>
          <w:p w14:paraId="33897632"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3B8835A1"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hideMark/>
          </w:tcPr>
          <w:p w14:paraId="737E36AE" w14:textId="6B3C543F"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(3)</w:t>
            </w:r>
            <w:r w:rsidR="008B3BBB">
              <w:rPr>
                <w:rFonts w:ascii="Calibri" w:eastAsia="游ゴシック" w:hAnsi="Calibri" w:cs="Calibri"/>
                <w:sz w:val="16"/>
                <w:szCs w:val="16"/>
              </w:rPr>
              <w:t xml:space="preserve"> </w:t>
            </w:r>
            <w:r w:rsidR="008B3BBB">
              <w:rPr>
                <w:rFonts w:ascii="Calibri" w:eastAsia="HG丸ｺﾞｼｯｸM-PRO" w:hAnsi="Calibri" w:cs="Calibri" w:hint="eastAsia"/>
                <w:sz w:val="16"/>
                <w:szCs w:val="16"/>
              </w:rPr>
              <w:t>E</w:t>
            </w:r>
            <w:r w:rsidR="008B3BBB">
              <w:rPr>
                <w:rFonts w:ascii="Calibri" w:eastAsia="HG丸ｺﾞｼｯｸM-PRO" w:hAnsi="Calibri" w:cs="Calibri"/>
                <w:sz w:val="16"/>
                <w:szCs w:val="16"/>
              </w:rPr>
              <w:t>xistence of heat source</w:t>
            </w:r>
          </w:p>
        </w:tc>
        <w:tc>
          <w:tcPr>
            <w:tcW w:w="3478" w:type="dxa"/>
            <w:hideMark/>
          </w:tcPr>
          <w:p w14:paraId="4C049F35" w14:textId="7890853C"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(3-1)</w:t>
            </w:r>
            <w:r w:rsidR="002306BE">
              <w:rPr>
                <w:rFonts w:ascii="Calibri" w:eastAsia="游ゴシック" w:hAnsi="Calibri" w:cs="Calibri" w:hint="eastAsia"/>
                <w:sz w:val="16"/>
                <w:szCs w:val="16"/>
              </w:rPr>
              <w:t xml:space="preserve"> </w:t>
            </w:r>
            <w:r w:rsidR="002306BE" w:rsidRPr="002306BE">
              <w:rPr>
                <w:rFonts w:ascii="Calibri" w:eastAsia="HG丸ｺﾞｼｯｸM-PRO" w:hAnsi="Calibri" w:cs="Calibri"/>
                <w:sz w:val="16"/>
                <w:szCs w:val="16"/>
              </w:rPr>
              <w:t xml:space="preserve">Avoiding energization of exposed heating wires in </w:t>
            </w:r>
            <w:r w:rsidR="00FB4D04">
              <w:rPr>
                <w:rFonts w:ascii="Calibri" w:eastAsia="HG丸ｺﾞｼｯｸM-PRO" w:hAnsi="Calibri" w:cs="Calibri"/>
                <w:sz w:val="16"/>
                <w:szCs w:val="16"/>
              </w:rPr>
              <w:t xml:space="preserve">an </w:t>
            </w:r>
            <w:r w:rsidR="002306BE" w:rsidRPr="002306BE">
              <w:rPr>
                <w:rFonts w:ascii="Calibri" w:eastAsia="HG丸ｺﾞｼｯｸM-PRO" w:hAnsi="Calibri" w:cs="Calibri"/>
                <w:sz w:val="16"/>
                <w:szCs w:val="16"/>
              </w:rPr>
              <w:t>explosive</w:t>
            </w:r>
            <w:r w:rsidR="002306BE">
              <w:rPr>
                <w:rFonts w:ascii="Calibri" w:eastAsia="HG丸ｺﾞｼｯｸM-PRO" w:hAnsi="Calibri" w:cs="Calibri"/>
                <w:sz w:val="16"/>
                <w:szCs w:val="16"/>
              </w:rPr>
              <w:t xml:space="preserve"> hazardous</w:t>
            </w:r>
            <w:r w:rsidR="002306BE" w:rsidRPr="002306BE">
              <w:rPr>
                <w:rFonts w:ascii="Calibri" w:eastAsia="HG丸ｺﾞｼｯｸM-PRO" w:hAnsi="Calibri" w:cs="Calibri"/>
                <w:sz w:val="16"/>
                <w:szCs w:val="16"/>
              </w:rPr>
              <w:t xml:space="preserve"> atmosphere</w:t>
            </w:r>
            <w:r w:rsidR="002306BE">
              <w:rPr>
                <w:rFonts w:ascii="Calibri" w:eastAsia="HG丸ｺﾞｼｯｸM-PRO" w:hAnsi="Calibri" w:cs="Calibri"/>
                <w:sz w:val="16"/>
                <w:szCs w:val="16"/>
              </w:rPr>
              <w:t>.</w:t>
            </w:r>
          </w:p>
        </w:tc>
        <w:tc>
          <w:tcPr>
            <w:tcW w:w="3942" w:type="dxa"/>
            <w:hideMark/>
          </w:tcPr>
          <w:p w14:paraId="685C809B" w14:textId="07F27244"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48786D">
              <w:rPr>
                <w:rFonts w:ascii="Calibri" w:eastAsia="游ゴシック" w:hAnsi="Calibri" w:cs="Calibri"/>
                <w:color w:val="EE0000"/>
                <w:sz w:val="16"/>
                <w:szCs w:val="16"/>
                <w:u w:val="single"/>
              </w:rPr>
              <w:t>(</w:t>
            </w:r>
            <w:r w:rsidR="0048786D" w:rsidRPr="0048786D">
              <w:rPr>
                <w:rFonts w:ascii="Calibri" w:eastAsia="游ゴシック" w:hAnsi="Calibri" w:cs="Calibri" w:hint="eastAsia"/>
                <w:color w:val="EE0000"/>
                <w:sz w:val="16"/>
                <w:szCs w:val="16"/>
                <w:u w:val="single"/>
              </w:rPr>
              <w:t>3</w:t>
            </w:r>
            <w:r w:rsidRPr="0048786D">
              <w:rPr>
                <w:rFonts w:ascii="Calibri" w:eastAsia="游ゴシック" w:hAnsi="Calibri" w:cs="Calibri"/>
                <w:color w:val="EE0000"/>
                <w:sz w:val="16"/>
                <w:szCs w:val="16"/>
                <w:u w:val="single"/>
              </w:rPr>
              <w:t>-1</w:t>
            </w:r>
            <w:r w:rsidR="0048786D" w:rsidRPr="0048786D">
              <w:rPr>
                <w:rFonts w:ascii="Calibri" w:eastAsia="游ゴシック" w:hAnsi="Calibri" w:cs="Calibri" w:hint="eastAsia"/>
                <w:color w:val="EE0000"/>
                <w:sz w:val="16"/>
                <w:szCs w:val="16"/>
                <w:u w:val="single"/>
              </w:rPr>
              <w:t>-1</w:t>
            </w:r>
            <w:r w:rsidRPr="0048786D">
              <w:rPr>
                <w:rFonts w:ascii="Calibri" w:eastAsia="游ゴシック" w:hAnsi="Calibri" w:cs="Calibri"/>
                <w:color w:val="EE0000"/>
                <w:sz w:val="16"/>
                <w:szCs w:val="16"/>
                <w:u w:val="single"/>
              </w:rPr>
              <w:t>)</w:t>
            </w:r>
            <w:r w:rsidR="00145D36">
              <w:rPr>
                <w:rFonts w:ascii="Calibri" w:eastAsia="游ゴシック" w:hAnsi="Calibri" w:cs="Calibri" w:hint="eastAsia"/>
                <w:sz w:val="16"/>
                <w:szCs w:val="16"/>
              </w:rPr>
              <w:t xml:space="preserve"> </w:t>
            </w:r>
            <w:r w:rsidR="00552C02">
              <w:rPr>
                <w:rFonts w:ascii="Calibri" w:eastAsia="HG丸ｺﾞｼｯｸM-PRO" w:hAnsi="Calibri" w:cs="Calibri" w:hint="eastAsia"/>
                <w:sz w:val="16"/>
                <w:szCs w:val="16"/>
              </w:rPr>
              <w:t>C</w:t>
            </w:r>
            <w:r w:rsidR="00552C02">
              <w:rPr>
                <w:rFonts w:ascii="Calibri" w:eastAsia="HG丸ｺﾞｼｯｸM-PRO" w:hAnsi="Calibri" w:cs="Calibri"/>
                <w:sz w:val="16"/>
                <w:szCs w:val="16"/>
              </w:rPr>
              <w:t xml:space="preserve">onfirm that exposed heating wires are not energized </w:t>
            </w:r>
            <w:r w:rsidR="00145D36">
              <w:rPr>
                <w:rFonts w:ascii="Calibri" w:eastAsia="HG丸ｺﾞｼｯｸM-PRO" w:hAnsi="Calibri" w:cs="Calibri"/>
                <w:sz w:val="16"/>
                <w:szCs w:val="16"/>
              </w:rPr>
              <w:t>by procedure</w:t>
            </w:r>
            <w:r w:rsidR="00054A19">
              <w:rPr>
                <w:rFonts w:ascii="Calibri" w:eastAsia="HG丸ｺﾞｼｯｸM-PRO" w:hAnsi="Calibri" w:cs="Calibri"/>
                <w:sz w:val="16"/>
                <w:szCs w:val="16"/>
              </w:rPr>
              <w:t xml:space="preserve"> or other methods</w:t>
            </w:r>
          </w:p>
        </w:tc>
        <w:tc>
          <w:tcPr>
            <w:tcW w:w="586" w:type="dxa"/>
            <w:hideMark/>
          </w:tcPr>
          <w:p w14:paraId="3FBE97AB"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0DCD6167" w14:textId="644954F9" w:rsidR="0016153A" w:rsidRPr="00000F41" w:rsidRDefault="00DA6058"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hideMark/>
          </w:tcPr>
          <w:p w14:paraId="1B1E5D93"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76F889DF" w14:textId="77777777" w:rsidR="0016153A" w:rsidRPr="00000F41" w:rsidRDefault="0016153A" w:rsidP="002F041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52BF941A" w14:textId="77777777" w:rsidTr="005D0F47">
        <w:trPr>
          <w:trHeight w:val="434"/>
        </w:trPr>
        <w:tc>
          <w:tcPr>
            <w:tcW w:w="687" w:type="dxa"/>
            <w:vMerge/>
          </w:tcPr>
          <w:p w14:paraId="26ED6F4C"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7DD36DE7"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tcPr>
          <w:p w14:paraId="332C3912" w14:textId="66659802"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(4)</w:t>
            </w:r>
            <w:r w:rsidR="008B3BBB">
              <w:rPr>
                <w:rFonts w:ascii="Calibri" w:eastAsia="游ゴシック" w:hAnsi="Calibri" w:cs="Calibri" w:hint="eastAsia"/>
                <w:sz w:val="16"/>
                <w:szCs w:val="16"/>
              </w:rPr>
              <w:t xml:space="preserve"> </w:t>
            </w:r>
            <w:r w:rsidR="008B3BBB">
              <w:rPr>
                <w:rFonts w:ascii="Calibri" w:eastAsia="HG丸ｺﾞｼｯｸM-PRO" w:hAnsi="Calibri" w:cs="Calibri" w:hint="eastAsia"/>
                <w:sz w:val="16"/>
                <w:szCs w:val="16"/>
              </w:rPr>
              <w:t>I</w:t>
            </w:r>
            <w:r w:rsidR="008B3BBB">
              <w:rPr>
                <w:rFonts w:ascii="Calibri" w:eastAsia="HG丸ｺﾞｼｯｸM-PRO" w:hAnsi="Calibri" w:cs="Calibri"/>
                <w:sz w:val="16"/>
                <w:szCs w:val="16"/>
              </w:rPr>
              <w:t>gnition of pyrotechnic devices and solid propellants</w:t>
            </w:r>
          </w:p>
        </w:tc>
        <w:tc>
          <w:tcPr>
            <w:tcW w:w="3478" w:type="dxa"/>
          </w:tcPr>
          <w:p w14:paraId="42962EA5" w14:textId="376E9973"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(4-1)</w:t>
            </w:r>
            <w:r w:rsidR="00247028">
              <w:rPr>
                <w:rFonts w:ascii="Calibri" w:eastAsia="游ゴシック" w:hAnsi="Calibri" w:cs="Calibri" w:hint="eastAsia"/>
                <w:sz w:val="16"/>
                <w:szCs w:val="16"/>
              </w:rPr>
              <w:t xml:space="preserve"> </w:t>
            </w:r>
            <w:proofErr w:type="gramStart"/>
            <w:r w:rsidR="00247028" w:rsidRPr="00247028">
              <w:rPr>
                <w:rFonts w:ascii="Calibri" w:eastAsia="HG丸ｺﾞｼｯｸM-PRO" w:hAnsi="Calibri" w:cs="Calibri"/>
                <w:sz w:val="16"/>
                <w:szCs w:val="16"/>
              </w:rPr>
              <w:t>Non-ignition</w:t>
            </w:r>
            <w:proofErr w:type="gramEnd"/>
            <w:r w:rsidR="00247028" w:rsidRPr="00247028">
              <w:rPr>
                <w:rFonts w:ascii="Calibri" w:eastAsia="HG丸ｺﾞｼｯｸM-PRO" w:hAnsi="Calibri" w:cs="Calibri"/>
                <w:sz w:val="16"/>
                <w:szCs w:val="16"/>
              </w:rPr>
              <w:t xml:space="preserve"> of pyrotechnic</w:t>
            </w:r>
            <w:r w:rsidR="00247028">
              <w:rPr>
                <w:rFonts w:ascii="Calibri" w:eastAsia="HG丸ｺﾞｼｯｸM-PRO" w:hAnsi="Calibri" w:cs="Calibri"/>
                <w:sz w:val="16"/>
                <w:szCs w:val="16"/>
              </w:rPr>
              <w:t xml:space="preserve"> devices</w:t>
            </w:r>
            <w:r w:rsidR="00247028" w:rsidRPr="00247028">
              <w:rPr>
                <w:rFonts w:ascii="Calibri" w:eastAsia="HG丸ｺﾞｼｯｸM-PRO" w:hAnsi="Calibri" w:cs="Calibri"/>
                <w:sz w:val="16"/>
                <w:szCs w:val="16"/>
              </w:rPr>
              <w:t xml:space="preserve"> and solid propellants in explosive hazardous atmospheres.</w:t>
            </w:r>
          </w:p>
        </w:tc>
        <w:tc>
          <w:tcPr>
            <w:tcW w:w="3942" w:type="dxa"/>
          </w:tcPr>
          <w:p w14:paraId="1688583F" w14:textId="2293E2F2"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48786D">
              <w:rPr>
                <w:rFonts w:ascii="Calibri" w:eastAsia="游ゴシック" w:hAnsi="Calibri" w:cs="Calibri"/>
                <w:color w:val="EE0000"/>
                <w:sz w:val="16"/>
                <w:szCs w:val="16"/>
                <w:u w:val="single"/>
              </w:rPr>
              <w:t>(4-1</w:t>
            </w:r>
            <w:r w:rsidR="0048786D" w:rsidRPr="0048786D">
              <w:rPr>
                <w:rFonts w:ascii="Calibri" w:eastAsia="游ゴシック" w:hAnsi="Calibri" w:cs="Calibri" w:hint="eastAsia"/>
                <w:color w:val="EE0000"/>
                <w:sz w:val="16"/>
                <w:szCs w:val="16"/>
                <w:u w:val="single"/>
              </w:rPr>
              <w:t>-1</w:t>
            </w:r>
            <w:r w:rsidRPr="0048786D">
              <w:rPr>
                <w:rFonts w:ascii="Calibri" w:eastAsia="游ゴシック" w:hAnsi="Calibri" w:cs="Calibri"/>
                <w:color w:val="EE0000"/>
                <w:sz w:val="16"/>
                <w:szCs w:val="16"/>
                <w:u w:val="single"/>
              </w:rPr>
              <w:t>)</w:t>
            </w:r>
            <w:r w:rsidR="000F06C4">
              <w:rPr>
                <w:rFonts w:ascii="Calibri" w:eastAsia="游ゴシック" w:hAnsi="Calibri" w:cs="Calibri"/>
                <w:sz w:val="16"/>
                <w:szCs w:val="16"/>
              </w:rPr>
              <w:t xml:space="preserve"> </w:t>
            </w:r>
            <w:r w:rsidR="00C8513C">
              <w:rPr>
                <w:rFonts w:ascii="Calibri" w:eastAsia="HG丸ｺﾞｼｯｸM-PRO" w:hAnsi="Calibri" w:cs="Calibri" w:hint="eastAsia"/>
                <w:sz w:val="16"/>
                <w:szCs w:val="16"/>
              </w:rPr>
              <w:t>C</w:t>
            </w:r>
            <w:r w:rsidR="00C8513C">
              <w:rPr>
                <w:rFonts w:ascii="Calibri" w:eastAsia="HG丸ｺﾞｼｯｸM-PRO" w:hAnsi="Calibri" w:cs="Calibri"/>
                <w:sz w:val="16"/>
                <w:szCs w:val="16"/>
              </w:rPr>
              <w:t>onfirm that pyrotechnic devices and solid propellants are not ignited by</w:t>
            </w:r>
            <w:r w:rsidR="000F06C4">
              <w:rPr>
                <w:rFonts w:ascii="Calibri" w:eastAsia="HG丸ｺﾞｼｯｸM-PRO" w:hAnsi="Calibri" w:cs="Calibri"/>
                <w:sz w:val="16"/>
                <w:szCs w:val="16"/>
              </w:rPr>
              <w:t xml:space="preserve"> procedure</w:t>
            </w:r>
            <w:r w:rsidR="00054A19">
              <w:rPr>
                <w:rFonts w:ascii="Calibri" w:eastAsia="HG丸ｺﾞｼｯｸM-PRO" w:hAnsi="Calibri" w:cs="Calibri"/>
                <w:sz w:val="16"/>
                <w:szCs w:val="16"/>
              </w:rPr>
              <w:t xml:space="preserve"> or other methods</w:t>
            </w:r>
          </w:p>
        </w:tc>
        <w:tc>
          <w:tcPr>
            <w:tcW w:w="586" w:type="dxa"/>
          </w:tcPr>
          <w:p w14:paraId="07AE165F" w14:textId="655F1EB1"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tcPr>
          <w:p w14:paraId="3C9CF7CE" w14:textId="7C0A77EF" w:rsidR="0016153A" w:rsidRPr="00000F41" w:rsidRDefault="00DA6058" w:rsidP="00E425E6">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III</w:t>
            </w:r>
          </w:p>
        </w:tc>
        <w:tc>
          <w:tcPr>
            <w:tcW w:w="1858" w:type="dxa"/>
          </w:tcPr>
          <w:p w14:paraId="6CDB63A3"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378A6132"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r w:rsidR="00DD725A" w:rsidRPr="00000F41" w14:paraId="5D18B96B" w14:textId="77777777" w:rsidTr="005D0F47">
        <w:trPr>
          <w:trHeight w:val="290"/>
        </w:trPr>
        <w:tc>
          <w:tcPr>
            <w:tcW w:w="687" w:type="dxa"/>
            <w:vMerge/>
            <w:hideMark/>
          </w:tcPr>
          <w:p w14:paraId="78314CEF"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166166F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val="restart"/>
            <w:hideMark/>
          </w:tcPr>
          <w:p w14:paraId="31B7A1D7" w14:textId="5933B103"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(5)</w:t>
            </w:r>
            <w:r w:rsidR="001C231D">
              <w:rPr>
                <w:rFonts w:ascii="Calibri" w:eastAsia="游ゴシック" w:hAnsi="Calibri" w:cs="Calibri" w:hint="eastAsia"/>
                <w:sz w:val="16"/>
                <w:szCs w:val="16"/>
              </w:rPr>
              <w:t xml:space="preserve"> </w:t>
            </w:r>
            <w:r w:rsidR="00E321CB">
              <w:rPr>
                <w:rFonts w:ascii="Calibri" w:eastAsia="HG丸ｺﾞｼｯｸM-PRO" w:hAnsi="Calibri" w:cs="Calibri" w:hint="eastAsia"/>
                <w:sz w:val="16"/>
                <w:szCs w:val="16"/>
              </w:rPr>
              <w:t>S</w:t>
            </w:r>
            <w:r w:rsidR="00E321CB">
              <w:rPr>
                <w:rFonts w:ascii="Calibri" w:eastAsia="HG丸ｺﾞｼｯｸM-PRO" w:hAnsi="Calibri" w:cs="Calibri"/>
                <w:sz w:val="16"/>
                <w:szCs w:val="16"/>
              </w:rPr>
              <w:t>park generation due to static electricity</w:t>
            </w:r>
          </w:p>
        </w:tc>
        <w:tc>
          <w:tcPr>
            <w:tcW w:w="3478" w:type="dxa"/>
            <w:vMerge w:val="restart"/>
            <w:hideMark/>
          </w:tcPr>
          <w:p w14:paraId="6CC890F7" w14:textId="049E3018"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(5-1)</w:t>
            </w:r>
            <w:r w:rsidR="009B2C10">
              <w:rPr>
                <w:rFonts w:ascii="Calibri" w:eastAsia="游ゴシック" w:hAnsi="Calibri" w:cs="Calibri"/>
                <w:sz w:val="16"/>
                <w:szCs w:val="16"/>
              </w:rPr>
              <w:t xml:space="preserve"> </w:t>
            </w:r>
            <w:r w:rsidR="00B16E80">
              <w:rPr>
                <w:rFonts w:ascii="Calibri" w:eastAsia="HG丸ｺﾞｼｯｸM-PRO" w:hAnsi="Calibri" w:cs="Calibri" w:hint="eastAsia"/>
                <w:sz w:val="16"/>
                <w:szCs w:val="16"/>
              </w:rPr>
              <w:t>P</w:t>
            </w:r>
            <w:r w:rsidR="00B16E80">
              <w:rPr>
                <w:rFonts w:ascii="Calibri" w:eastAsia="HG丸ｺﾞｼｯｸM-PRO" w:hAnsi="Calibri" w:cs="Calibri"/>
                <w:sz w:val="16"/>
                <w:szCs w:val="16"/>
              </w:rPr>
              <w:t xml:space="preserve">roper bonding and grounding </w:t>
            </w:r>
            <w:r w:rsidR="00357A44">
              <w:rPr>
                <w:rFonts w:ascii="Calibri" w:eastAsia="HG丸ｺﾞｼｯｸM-PRO" w:hAnsi="Calibri" w:cs="Calibri"/>
                <w:sz w:val="16"/>
                <w:szCs w:val="16"/>
              </w:rPr>
              <w:t>of</w:t>
            </w:r>
            <w:r w:rsidR="002A1C33">
              <w:rPr>
                <w:rFonts w:ascii="Calibri" w:eastAsia="HG丸ｺﾞｼｯｸM-PRO" w:hAnsi="Calibri" w:cs="Calibri"/>
                <w:sz w:val="16"/>
                <w:szCs w:val="16"/>
              </w:rPr>
              <w:t xml:space="preserve"> </w:t>
            </w:r>
            <w:r w:rsidR="006A6BA9">
              <w:rPr>
                <w:rFonts w:ascii="Calibri" w:eastAsia="HG丸ｺﾞｼｯｸM-PRO" w:hAnsi="Calibri" w:cs="Calibri"/>
                <w:sz w:val="16"/>
                <w:szCs w:val="16"/>
              </w:rPr>
              <w:t xml:space="preserve">payload/GSE </w:t>
            </w:r>
            <w:r w:rsidR="00357A44">
              <w:rPr>
                <w:rFonts w:ascii="Calibri" w:eastAsia="HG丸ｺﾞｼｯｸM-PRO" w:hAnsi="Calibri" w:cs="Calibri"/>
                <w:sz w:val="16"/>
                <w:szCs w:val="16"/>
              </w:rPr>
              <w:t>to prevent static electricity</w:t>
            </w:r>
            <w:r w:rsidR="009B2C10">
              <w:rPr>
                <w:rFonts w:ascii="Calibri" w:eastAsia="HG丸ｺﾞｼｯｸM-PRO" w:hAnsi="Calibri" w:cs="Calibri"/>
                <w:sz w:val="16"/>
                <w:szCs w:val="16"/>
              </w:rPr>
              <w:t>.</w:t>
            </w:r>
          </w:p>
        </w:tc>
        <w:tc>
          <w:tcPr>
            <w:tcW w:w="3942" w:type="dxa"/>
            <w:hideMark/>
          </w:tcPr>
          <w:p w14:paraId="656E4818" w14:textId="555A3070"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(5-1-1) </w:t>
            </w:r>
            <w:r w:rsidR="00E96EBE">
              <w:rPr>
                <w:rFonts w:ascii="Calibri" w:eastAsia="HG丸ｺﾞｼｯｸM-PRO" w:hAnsi="Calibri" w:cs="Calibri" w:hint="eastAsia"/>
                <w:sz w:val="16"/>
                <w:szCs w:val="16"/>
              </w:rPr>
              <w:t>C</w:t>
            </w:r>
            <w:r w:rsidR="00E96EBE">
              <w:rPr>
                <w:rFonts w:ascii="Calibri" w:eastAsia="HG丸ｺﾞｼｯｸM-PRO" w:hAnsi="Calibri" w:cs="Calibri"/>
                <w:sz w:val="16"/>
                <w:szCs w:val="16"/>
              </w:rPr>
              <w:t>onfirm proper bonding and grounding</w:t>
            </w:r>
            <w:r w:rsidR="00DD725A">
              <w:rPr>
                <w:rFonts w:ascii="Calibri" w:eastAsia="HG丸ｺﾞｼｯｸM-PRO" w:hAnsi="Calibri" w:cs="Calibri"/>
                <w:sz w:val="16"/>
                <w:szCs w:val="16"/>
              </w:rPr>
              <w:t xml:space="preserve"> by grounding system drawing</w:t>
            </w:r>
            <w:r w:rsidR="00054A19">
              <w:rPr>
                <w:rFonts w:ascii="Calibri" w:eastAsia="HG丸ｺﾞｼｯｸM-PRO" w:hAnsi="Calibri" w:cs="Calibri"/>
                <w:sz w:val="16"/>
                <w:szCs w:val="16"/>
              </w:rPr>
              <w:t xml:space="preserve"> or other methods</w:t>
            </w:r>
          </w:p>
        </w:tc>
        <w:tc>
          <w:tcPr>
            <w:tcW w:w="586" w:type="dxa"/>
            <w:hideMark/>
          </w:tcPr>
          <w:p w14:paraId="52D09E01"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hideMark/>
          </w:tcPr>
          <w:p w14:paraId="284A6BAD" w14:textId="12B1A2A4"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w:t>
            </w:r>
          </w:p>
        </w:tc>
        <w:tc>
          <w:tcPr>
            <w:tcW w:w="1858" w:type="dxa"/>
            <w:hideMark/>
          </w:tcPr>
          <w:p w14:paraId="4A11811F"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1C9361B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75D903E7" w14:textId="77777777" w:rsidTr="005D0F47">
        <w:trPr>
          <w:trHeight w:val="150"/>
        </w:trPr>
        <w:tc>
          <w:tcPr>
            <w:tcW w:w="687" w:type="dxa"/>
            <w:vMerge/>
            <w:hideMark/>
          </w:tcPr>
          <w:p w14:paraId="188E1517"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1DCBD751"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30100E9A"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hideMark/>
          </w:tcPr>
          <w:p w14:paraId="730CEB0E"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942" w:type="dxa"/>
            <w:hideMark/>
          </w:tcPr>
          <w:p w14:paraId="51A2725E" w14:textId="442DB6D8"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(5-1-2) </w:t>
            </w:r>
            <w:r w:rsidR="00DD725A">
              <w:rPr>
                <w:rFonts w:ascii="Calibri" w:eastAsia="HG丸ｺﾞｼｯｸM-PRO" w:hAnsi="Calibri" w:cs="Calibri" w:hint="eastAsia"/>
                <w:sz w:val="16"/>
                <w:szCs w:val="16"/>
              </w:rPr>
              <w:t>C</w:t>
            </w:r>
            <w:r w:rsidR="00DD725A">
              <w:rPr>
                <w:rFonts w:ascii="Calibri" w:eastAsia="HG丸ｺﾞｼｯｸM-PRO" w:hAnsi="Calibri" w:cs="Calibri"/>
                <w:sz w:val="16"/>
                <w:szCs w:val="16"/>
              </w:rPr>
              <w:t xml:space="preserve">onfirm proper bonding and grounding </w:t>
            </w:r>
            <w:r w:rsidR="00D71BF3">
              <w:rPr>
                <w:rFonts w:ascii="Calibri" w:eastAsia="HG丸ｺﾞｼｯｸM-PRO" w:hAnsi="Calibri" w:cs="Calibri"/>
                <w:sz w:val="16"/>
                <w:szCs w:val="16"/>
              </w:rPr>
              <w:t>by inspection of actual products</w:t>
            </w:r>
            <w:r w:rsidR="00054A19">
              <w:rPr>
                <w:rFonts w:ascii="Calibri" w:eastAsia="HG丸ｺﾞｼｯｸM-PRO" w:hAnsi="Calibri" w:cs="Calibri"/>
                <w:sz w:val="16"/>
                <w:szCs w:val="16"/>
              </w:rPr>
              <w:t xml:space="preserve"> or other methods</w:t>
            </w:r>
          </w:p>
        </w:tc>
        <w:tc>
          <w:tcPr>
            <w:tcW w:w="586" w:type="dxa"/>
            <w:hideMark/>
          </w:tcPr>
          <w:p w14:paraId="600A6AC5"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0AAEF39E" w14:textId="22CDEFB0"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74C4A50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36FBD2F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7D346863" w14:textId="77777777" w:rsidTr="005D0F47">
        <w:trPr>
          <w:trHeight w:val="97"/>
        </w:trPr>
        <w:tc>
          <w:tcPr>
            <w:tcW w:w="687" w:type="dxa"/>
            <w:vMerge/>
            <w:hideMark/>
          </w:tcPr>
          <w:p w14:paraId="21779B4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048C84B4"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1DCBB0AE"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hideMark/>
          </w:tcPr>
          <w:p w14:paraId="2A45BB09" w14:textId="7BC8CDEF"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(5-2</w:t>
            </w:r>
            <w:r w:rsidR="00912474">
              <w:rPr>
                <w:rFonts w:ascii="Calibri" w:eastAsia="游ゴシック" w:hAnsi="Calibri" w:cs="Calibri"/>
                <w:sz w:val="16"/>
                <w:szCs w:val="16"/>
              </w:rPr>
              <w:t xml:space="preserve">) </w:t>
            </w:r>
            <w:r w:rsidR="00BA0CF6">
              <w:rPr>
                <w:rFonts w:ascii="Calibri" w:eastAsia="HG丸ｺﾞｼｯｸM-PRO" w:hAnsi="Calibri" w:cs="Calibri" w:hint="eastAsia"/>
                <w:sz w:val="16"/>
                <w:szCs w:val="16"/>
              </w:rPr>
              <w:t>P</w:t>
            </w:r>
            <w:r w:rsidR="00BA0CF6">
              <w:rPr>
                <w:rFonts w:ascii="Calibri" w:eastAsia="HG丸ｺﾞｼｯｸM-PRO" w:hAnsi="Calibri" w:cs="Calibri"/>
                <w:sz w:val="16"/>
                <w:szCs w:val="16"/>
              </w:rPr>
              <w:t>roper operation that does not generate</w:t>
            </w:r>
            <w:r w:rsidR="00912474">
              <w:rPr>
                <w:rFonts w:ascii="Calibri" w:eastAsia="HG丸ｺﾞｼｯｸM-PRO" w:hAnsi="Calibri" w:cs="Calibri"/>
                <w:sz w:val="16"/>
                <w:szCs w:val="16"/>
              </w:rPr>
              <w:t xml:space="preserve"> static electricity</w:t>
            </w:r>
          </w:p>
        </w:tc>
        <w:tc>
          <w:tcPr>
            <w:tcW w:w="3942" w:type="dxa"/>
            <w:hideMark/>
          </w:tcPr>
          <w:p w14:paraId="5025081C" w14:textId="3360712C"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48786D">
              <w:rPr>
                <w:rFonts w:ascii="Calibri" w:eastAsia="游ゴシック" w:hAnsi="Calibri" w:cs="Calibri"/>
                <w:color w:val="EE0000"/>
                <w:sz w:val="16"/>
                <w:szCs w:val="16"/>
                <w:u w:val="single"/>
              </w:rPr>
              <w:t>(5-2</w:t>
            </w:r>
            <w:r w:rsidR="0048786D" w:rsidRPr="0048786D">
              <w:rPr>
                <w:rFonts w:ascii="Calibri" w:eastAsia="游ゴシック" w:hAnsi="Calibri" w:cs="Calibri" w:hint="eastAsia"/>
                <w:color w:val="EE0000"/>
                <w:sz w:val="16"/>
                <w:szCs w:val="16"/>
                <w:u w:val="single"/>
              </w:rPr>
              <w:t>-1</w:t>
            </w:r>
            <w:r w:rsidRPr="0048786D">
              <w:rPr>
                <w:rFonts w:ascii="Calibri" w:eastAsia="游ゴシック" w:hAnsi="Calibri" w:cs="Calibri"/>
                <w:color w:val="EE0000"/>
                <w:sz w:val="16"/>
                <w:szCs w:val="16"/>
                <w:u w:val="single"/>
              </w:rPr>
              <w:t>)</w:t>
            </w:r>
            <w:r w:rsidR="00616703">
              <w:rPr>
                <w:rFonts w:ascii="Calibri" w:eastAsia="游ゴシック" w:hAnsi="Calibri" w:cs="Calibri" w:hint="eastAsia"/>
                <w:sz w:val="16"/>
                <w:szCs w:val="16"/>
              </w:rPr>
              <w:t xml:space="preserve"> </w:t>
            </w:r>
            <w:r w:rsidR="00912474">
              <w:rPr>
                <w:rFonts w:ascii="Calibri" w:eastAsia="HG丸ｺﾞｼｯｸM-PRO" w:hAnsi="Calibri" w:cs="Calibri" w:hint="eastAsia"/>
                <w:sz w:val="16"/>
                <w:szCs w:val="16"/>
              </w:rPr>
              <w:t>C</w:t>
            </w:r>
            <w:r w:rsidR="00912474">
              <w:rPr>
                <w:rFonts w:ascii="Calibri" w:eastAsia="HG丸ｺﾞｼｯｸM-PRO" w:hAnsi="Calibri" w:cs="Calibri"/>
                <w:sz w:val="16"/>
                <w:szCs w:val="16"/>
              </w:rPr>
              <w:t xml:space="preserve">onfirm that wrist straps and antistatic clothing/shoes are </w:t>
            </w:r>
            <w:r w:rsidR="005A1736">
              <w:rPr>
                <w:rFonts w:ascii="Calibri" w:eastAsia="HG丸ｺﾞｼｯｸM-PRO" w:hAnsi="Calibri" w:cs="Calibri"/>
                <w:sz w:val="16"/>
                <w:szCs w:val="16"/>
              </w:rPr>
              <w:t>used by procedure</w:t>
            </w:r>
            <w:r w:rsidR="00054A19">
              <w:rPr>
                <w:rFonts w:ascii="Calibri" w:eastAsia="HG丸ｺﾞｼｯｸM-PRO" w:hAnsi="Calibri" w:cs="Calibri"/>
                <w:sz w:val="16"/>
                <w:szCs w:val="16"/>
              </w:rPr>
              <w:t xml:space="preserve"> or other methods</w:t>
            </w:r>
          </w:p>
        </w:tc>
        <w:tc>
          <w:tcPr>
            <w:tcW w:w="586" w:type="dxa"/>
            <w:hideMark/>
          </w:tcPr>
          <w:p w14:paraId="37B4EAB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329D78CD" w14:textId="75580A40"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5E300FC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74DA7E83"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1A6ADD15" w14:textId="77777777" w:rsidTr="005D0F47">
        <w:trPr>
          <w:trHeight w:val="406"/>
        </w:trPr>
        <w:tc>
          <w:tcPr>
            <w:tcW w:w="687" w:type="dxa"/>
            <w:vMerge/>
            <w:hideMark/>
          </w:tcPr>
          <w:p w14:paraId="7466E4C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2A63CCC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hideMark/>
          </w:tcPr>
          <w:p w14:paraId="51B405DF" w14:textId="081B20E8"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(6)</w:t>
            </w:r>
            <w:r w:rsidR="001C231D">
              <w:rPr>
                <w:rFonts w:ascii="Calibri" w:eastAsia="游ゴシック" w:hAnsi="Calibri" w:cs="Calibri" w:hint="eastAsia"/>
                <w:sz w:val="16"/>
                <w:szCs w:val="16"/>
              </w:rPr>
              <w:t xml:space="preserve"> </w:t>
            </w:r>
            <w:r w:rsidR="001C231D">
              <w:rPr>
                <w:rFonts w:ascii="Calibri" w:eastAsia="HG丸ｺﾞｼｯｸM-PRO" w:hAnsi="Calibri" w:cs="Calibri" w:hint="eastAsia"/>
                <w:sz w:val="16"/>
                <w:szCs w:val="16"/>
              </w:rPr>
              <w:t>C</w:t>
            </w:r>
            <w:r w:rsidR="001C231D">
              <w:rPr>
                <w:rFonts w:ascii="Calibri" w:eastAsia="HG丸ｺﾞｼｯｸM-PRO" w:hAnsi="Calibri" w:cs="Calibri"/>
                <w:sz w:val="16"/>
                <w:szCs w:val="16"/>
              </w:rPr>
              <w:t>ontact between rust and flammable propellant</w:t>
            </w:r>
          </w:p>
        </w:tc>
        <w:tc>
          <w:tcPr>
            <w:tcW w:w="3478" w:type="dxa"/>
            <w:hideMark/>
          </w:tcPr>
          <w:p w14:paraId="02522777" w14:textId="10704A76"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(6-1)</w:t>
            </w:r>
            <w:r w:rsidR="00404E64">
              <w:rPr>
                <w:rFonts w:ascii="Calibri" w:eastAsia="游ゴシック" w:hAnsi="Calibri" w:cs="Calibri"/>
                <w:sz w:val="16"/>
                <w:szCs w:val="16"/>
              </w:rPr>
              <w:t xml:space="preserve"> </w:t>
            </w:r>
            <w:r w:rsidR="00404E64" w:rsidRPr="00404E64">
              <w:rPr>
                <w:rFonts w:ascii="Calibri" w:eastAsia="HG丸ｺﾞｼｯｸM-PRO" w:hAnsi="Calibri" w:cs="Calibri"/>
                <w:sz w:val="16"/>
                <w:szCs w:val="16"/>
              </w:rPr>
              <w:t xml:space="preserve">Controlling that there is no rust for areas that may </w:t>
            </w:r>
            <w:proofErr w:type="gramStart"/>
            <w:r w:rsidR="00404E64" w:rsidRPr="00404E64">
              <w:rPr>
                <w:rFonts w:ascii="Calibri" w:eastAsia="HG丸ｺﾞｼｯｸM-PRO" w:hAnsi="Calibri" w:cs="Calibri"/>
                <w:sz w:val="16"/>
                <w:szCs w:val="16"/>
              </w:rPr>
              <w:t>come in contact with</w:t>
            </w:r>
            <w:proofErr w:type="gramEnd"/>
            <w:r w:rsidR="00404E64" w:rsidRPr="00404E64">
              <w:rPr>
                <w:rFonts w:ascii="Calibri" w:eastAsia="HG丸ｺﾞｼｯｸM-PRO" w:hAnsi="Calibri" w:cs="Calibri"/>
                <w:sz w:val="16"/>
                <w:szCs w:val="16"/>
              </w:rPr>
              <w:t xml:space="preserve"> flammable propellants (</w:t>
            </w:r>
            <w:r w:rsidR="002A1C33">
              <w:rPr>
                <w:rFonts w:ascii="Calibri" w:eastAsia="HG丸ｺﾞｼｯｸM-PRO" w:hAnsi="Calibri" w:cs="Calibri"/>
                <w:sz w:val="16"/>
                <w:szCs w:val="16"/>
              </w:rPr>
              <w:t>payload</w:t>
            </w:r>
            <w:r w:rsidR="00404E64" w:rsidRPr="00404E64">
              <w:rPr>
                <w:rFonts w:ascii="Calibri" w:eastAsia="HG丸ｺﾞｼｯｸM-PRO" w:hAnsi="Calibri" w:cs="Calibri"/>
                <w:sz w:val="16"/>
                <w:szCs w:val="16"/>
              </w:rPr>
              <w:t>, GSE, and operating area).</w:t>
            </w:r>
          </w:p>
        </w:tc>
        <w:tc>
          <w:tcPr>
            <w:tcW w:w="3942" w:type="dxa"/>
            <w:hideMark/>
          </w:tcPr>
          <w:p w14:paraId="24C09F7A" w14:textId="2C2581F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123AFC">
              <w:rPr>
                <w:rFonts w:ascii="Calibri" w:eastAsia="游ゴシック" w:hAnsi="Calibri" w:cs="Calibri"/>
                <w:color w:val="EE0000"/>
                <w:sz w:val="16"/>
                <w:szCs w:val="16"/>
                <w:u w:val="single"/>
              </w:rPr>
              <w:t>(6-1</w:t>
            </w:r>
            <w:r w:rsidR="0048786D" w:rsidRPr="00123AFC">
              <w:rPr>
                <w:rFonts w:ascii="Calibri" w:eastAsia="游ゴシック" w:hAnsi="Calibri" w:cs="Calibri" w:hint="eastAsia"/>
                <w:color w:val="EE0000"/>
                <w:sz w:val="16"/>
                <w:szCs w:val="16"/>
                <w:u w:val="single"/>
              </w:rPr>
              <w:t>-1</w:t>
            </w:r>
            <w:r w:rsidRPr="00123AFC">
              <w:rPr>
                <w:rFonts w:ascii="Calibri" w:eastAsia="游ゴシック" w:hAnsi="Calibri" w:cs="Calibri"/>
                <w:color w:val="EE0000"/>
                <w:sz w:val="16"/>
                <w:szCs w:val="16"/>
                <w:u w:val="single"/>
              </w:rPr>
              <w:t>)</w:t>
            </w:r>
            <w:r w:rsidR="00096454">
              <w:rPr>
                <w:rFonts w:ascii="Calibri" w:eastAsia="游ゴシック" w:hAnsi="Calibri" w:cs="Calibri" w:hint="eastAsia"/>
                <w:sz w:val="16"/>
                <w:szCs w:val="16"/>
              </w:rPr>
              <w:t xml:space="preserve"> </w:t>
            </w:r>
            <w:r w:rsidR="00AA00DB">
              <w:rPr>
                <w:rFonts w:ascii="Calibri" w:eastAsia="HG丸ｺﾞｼｯｸM-PRO" w:hAnsi="Calibri" w:cs="Calibri" w:hint="eastAsia"/>
                <w:sz w:val="16"/>
                <w:szCs w:val="16"/>
              </w:rPr>
              <w:t>Co</w:t>
            </w:r>
            <w:r w:rsidR="00AA00DB">
              <w:rPr>
                <w:rFonts w:ascii="Calibri" w:eastAsia="HG丸ｺﾞｼｯｸM-PRO" w:hAnsi="Calibri" w:cs="Calibri"/>
                <w:sz w:val="16"/>
                <w:szCs w:val="16"/>
              </w:rPr>
              <w:t xml:space="preserve">nfirm that there is no rust by </w:t>
            </w:r>
            <w:r w:rsidR="00096454">
              <w:rPr>
                <w:rFonts w:ascii="Calibri" w:eastAsia="HG丸ｺﾞｼｯｸM-PRO" w:hAnsi="Calibri" w:cs="Calibri"/>
                <w:sz w:val="16"/>
                <w:szCs w:val="16"/>
              </w:rPr>
              <w:t>visual inspection</w:t>
            </w:r>
            <w:r w:rsidR="00054A19">
              <w:rPr>
                <w:rFonts w:ascii="Calibri" w:eastAsia="HG丸ｺﾞｼｯｸM-PRO" w:hAnsi="Calibri" w:cs="Calibri"/>
                <w:sz w:val="16"/>
                <w:szCs w:val="16"/>
              </w:rPr>
              <w:t xml:space="preserve"> or other methods</w:t>
            </w:r>
          </w:p>
        </w:tc>
        <w:tc>
          <w:tcPr>
            <w:tcW w:w="586" w:type="dxa"/>
            <w:hideMark/>
          </w:tcPr>
          <w:p w14:paraId="0CB2DB5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4495AF83" w14:textId="64E88155"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3D7B07B0"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33E2AF4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6FEDF1F6" w14:textId="77777777" w:rsidTr="005D0F47">
        <w:trPr>
          <w:trHeight w:val="580"/>
        </w:trPr>
        <w:tc>
          <w:tcPr>
            <w:tcW w:w="687" w:type="dxa"/>
            <w:vMerge/>
            <w:hideMark/>
          </w:tcPr>
          <w:p w14:paraId="10B04181"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54CDA14B"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hideMark/>
          </w:tcPr>
          <w:p w14:paraId="6FB19342" w14:textId="25910215"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(7)</w:t>
            </w:r>
            <w:r w:rsidR="00107183">
              <w:rPr>
                <w:rFonts w:ascii="Calibri" w:eastAsia="游ゴシック" w:hAnsi="Calibri" w:cs="Calibri" w:hint="eastAsia"/>
                <w:sz w:val="16"/>
                <w:szCs w:val="16"/>
              </w:rPr>
              <w:t xml:space="preserve"> </w:t>
            </w:r>
            <w:r w:rsidR="00107183">
              <w:rPr>
                <w:rFonts w:ascii="Calibri" w:eastAsia="HG丸ｺﾞｼｯｸM-PRO" w:hAnsi="Calibri" w:cs="Calibri" w:hint="eastAsia"/>
                <w:sz w:val="16"/>
                <w:szCs w:val="16"/>
              </w:rPr>
              <w:t>L</w:t>
            </w:r>
            <w:r w:rsidR="00107183">
              <w:rPr>
                <w:rFonts w:ascii="Calibri" w:eastAsia="HG丸ｺﾞｼｯｸM-PRO" w:hAnsi="Calibri" w:cs="Calibri"/>
                <w:sz w:val="16"/>
                <w:szCs w:val="16"/>
              </w:rPr>
              <w:t>eakage of flammable propellant</w:t>
            </w:r>
          </w:p>
        </w:tc>
        <w:tc>
          <w:tcPr>
            <w:tcW w:w="3478" w:type="dxa"/>
            <w:hideMark/>
          </w:tcPr>
          <w:p w14:paraId="0A6B4317" w14:textId="0F88FB30" w:rsidR="0016153A" w:rsidRPr="00000F41" w:rsidRDefault="009506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ccording to hazard repor</w:t>
            </w:r>
            <w:r w:rsidR="0019344B">
              <w:rPr>
                <w:rFonts w:ascii="Calibri" w:eastAsia="HG丸ｺﾞｼｯｸM-PRO" w:hAnsi="Calibri" w:cs="Calibri"/>
                <w:color w:val="000000"/>
                <w:sz w:val="16"/>
                <w:szCs w:val="16"/>
              </w:rPr>
              <w:t>t No. 5.4.</w:t>
            </w:r>
            <w:r w:rsidR="002764BE">
              <w:t xml:space="preserve"> </w:t>
            </w:r>
            <w:r w:rsidR="002764BE" w:rsidRPr="002764BE">
              <w:rPr>
                <w:rFonts w:ascii="Calibri" w:eastAsia="HG丸ｺﾞｼｯｸM-PRO" w:hAnsi="Calibri" w:cs="Calibri"/>
                <w:sz w:val="16"/>
                <w:szCs w:val="16"/>
              </w:rPr>
              <w:t>(However, if the separation measure to prevent contact between leaked flammable propellant and ignition source is applied, only 1FT design against leakage of propellant prepared.)</w:t>
            </w:r>
          </w:p>
        </w:tc>
        <w:tc>
          <w:tcPr>
            <w:tcW w:w="3942" w:type="dxa"/>
            <w:hideMark/>
          </w:tcPr>
          <w:p w14:paraId="4FF9836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w:t>
            </w:r>
          </w:p>
        </w:tc>
        <w:tc>
          <w:tcPr>
            <w:tcW w:w="586" w:type="dxa"/>
            <w:hideMark/>
          </w:tcPr>
          <w:p w14:paraId="3233BDAC"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w:t>
            </w:r>
          </w:p>
        </w:tc>
        <w:tc>
          <w:tcPr>
            <w:tcW w:w="390" w:type="dxa"/>
            <w:noWrap/>
            <w:hideMark/>
          </w:tcPr>
          <w:p w14:paraId="0600377F"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w:t>
            </w:r>
          </w:p>
        </w:tc>
        <w:tc>
          <w:tcPr>
            <w:tcW w:w="1858" w:type="dxa"/>
            <w:noWrap/>
            <w:hideMark/>
          </w:tcPr>
          <w:p w14:paraId="515DA59A"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w:t>
            </w:r>
          </w:p>
        </w:tc>
        <w:tc>
          <w:tcPr>
            <w:tcW w:w="1402" w:type="dxa"/>
            <w:hideMark/>
          </w:tcPr>
          <w:p w14:paraId="10A6F411"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r>
      <w:tr w:rsidR="00DD725A" w:rsidRPr="00000F41" w14:paraId="78217D4D" w14:textId="77777777" w:rsidTr="005D0F47">
        <w:trPr>
          <w:trHeight w:val="60"/>
        </w:trPr>
        <w:tc>
          <w:tcPr>
            <w:tcW w:w="687" w:type="dxa"/>
            <w:vMerge/>
            <w:hideMark/>
          </w:tcPr>
          <w:p w14:paraId="166856A4"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3BD09730"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val="restart"/>
            <w:hideMark/>
          </w:tcPr>
          <w:p w14:paraId="4C44DC76" w14:textId="488A27B0"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w:t>
            </w:r>
            <w:r w:rsidR="00360675">
              <w:rPr>
                <w:rFonts w:ascii="Calibri" w:eastAsia="游ゴシック" w:hAnsi="Calibri" w:cs="Calibri"/>
                <w:sz w:val="16"/>
                <w:szCs w:val="16"/>
              </w:rPr>
              <w:t xml:space="preserve"> </w:t>
            </w:r>
            <w:r w:rsidR="0009412A">
              <w:rPr>
                <w:rFonts w:ascii="Calibri" w:eastAsia="HG丸ｺﾞｼｯｸM-PRO" w:hAnsi="Calibri" w:cs="Calibri" w:hint="eastAsia"/>
                <w:sz w:val="16"/>
                <w:szCs w:val="16"/>
              </w:rPr>
              <w:t>M</w:t>
            </w:r>
            <w:r w:rsidR="0009412A">
              <w:rPr>
                <w:rFonts w:ascii="Calibri" w:eastAsia="HG丸ｺﾞｼｯｸM-PRO" w:hAnsi="Calibri" w:cs="Calibri"/>
                <w:sz w:val="16"/>
                <w:szCs w:val="16"/>
              </w:rPr>
              <w:t>ixture of flammable propellant and oxidizer</w:t>
            </w:r>
            <w:r w:rsidR="00A46DCB">
              <w:rPr>
                <w:rFonts w:ascii="Calibri" w:eastAsia="HG丸ｺﾞｼｯｸM-PRO" w:hAnsi="Calibri" w:cs="Calibri"/>
                <w:sz w:val="16"/>
                <w:szCs w:val="16"/>
              </w:rPr>
              <w:t xml:space="preserve"> (only for </w:t>
            </w:r>
            <w:r w:rsidR="00360675">
              <w:rPr>
                <w:rFonts w:ascii="Calibri" w:eastAsia="HG丸ｺﾞｼｯｸM-PRO" w:hAnsi="Calibri" w:cs="Calibri"/>
                <w:sz w:val="16"/>
                <w:szCs w:val="16"/>
              </w:rPr>
              <w:t>propellant/ oxidizer propulsion system)</w:t>
            </w:r>
          </w:p>
        </w:tc>
        <w:tc>
          <w:tcPr>
            <w:tcW w:w="3478" w:type="dxa"/>
            <w:vMerge w:val="restart"/>
            <w:hideMark/>
          </w:tcPr>
          <w:p w14:paraId="08CA7469" w14:textId="031C818B"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(8-1)</w:t>
            </w:r>
            <w:r w:rsidRPr="00000F41">
              <w:rPr>
                <w:rFonts w:ascii="Calibri" w:eastAsia="HG丸ｺﾞｼｯｸM-PRO" w:hAnsi="Calibri" w:cs="Calibri"/>
                <w:sz w:val="16"/>
                <w:szCs w:val="16"/>
              </w:rPr>
              <w:t xml:space="preserve"> </w:t>
            </w:r>
            <w:r w:rsidR="002176A9">
              <w:rPr>
                <w:rFonts w:ascii="Calibri" w:eastAsia="HG丸ｺﾞｼｯｸM-PRO" w:hAnsi="Calibri" w:cs="Calibri" w:hint="eastAsia"/>
                <w:sz w:val="16"/>
                <w:szCs w:val="16"/>
              </w:rPr>
              <w:t>D</w:t>
            </w:r>
            <w:r w:rsidR="002176A9">
              <w:rPr>
                <w:rFonts w:ascii="Calibri" w:eastAsia="HG丸ｺﾞｼｯｸM-PRO" w:hAnsi="Calibri" w:cs="Calibri"/>
                <w:sz w:val="16"/>
                <w:szCs w:val="16"/>
              </w:rPr>
              <w:t xml:space="preserve">esign to prevent </w:t>
            </w:r>
            <w:r w:rsidR="0014007E">
              <w:rPr>
                <w:rFonts w:ascii="Calibri" w:eastAsia="HG丸ｺﾞｼｯｸM-PRO" w:hAnsi="Calibri" w:cs="Calibri"/>
                <w:sz w:val="16"/>
                <w:szCs w:val="16"/>
              </w:rPr>
              <w:t xml:space="preserve">mixing of flammable propellant and oxidizer </w:t>
            </w:r>
            <w:r w:rsidR="00557472">
              <w:rPr>
                <w:rFonts w:ascii="Calibri" w:eastAsia="HG丸ｺﾞｼｯｸM-PRO" w:hAnsi="Calibri" w:cs="Calibri"/>
                <w:sz w:val="16"/>
                <w:szCs w:val="16"/>
              </w:rPr>
              <w:t>due to mishandling during filling operation</w:t>
            </w:r>
          </w:p>
        </w:tc>
        <w:tc>
          <w:tcPr>
            <w:tcW w:w="3942" w:type="dxa"/>
            <w:hideMark/>
          </w:tcPr>
          <w:p w14:paraId="59E095F1" w14:textId="106A51E6"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(8-1-1)</w:t>
            </w:r>
            <w:r w:rsidR="00FE7F7A">
              <w:rPr>
                <w:rFonts w:ascii="Calibri" w:eastAsia="游ゴシック" w:hAnsi="Calibri" w:cs="Calibri" w:hint="eastAsia"/>
                <w:sz w:val="16"/>
                <w:szCs w:val="16"/>
              </w:rPr>
              <w:t xml:space="preserve"> </w:t>
            </w:r>
            <w:r w:rsidR="00FE7F7A" w:rsidRPr="00FE7F7A">
              <w:rPr>
                <w:rFonts w:ascii="Calibri" w:eastAsia="HG丸ｺﾞｼｯｸM-PRO" w:hAnsi="Calibri" w:cs="Calibri"/>
                <w:sz w:val="16"/>
                <w:szCs w:val="16"/>
              </w:rPr>
              <w:t>Confirm design of separation arrangement of the port and adopti</w:t>
            </w:r>
            <w:r w:rsidR="002001F6">
              <w:rPr>
                <w:rFonts w:ascii="Calibri" w:eastAsia="HG丸ｺﾞｼｯｸM-PRO" w:hAnsi="Calibri" w:cs="Calibri"/>
                <w:sz w:val="16"/>
                <w:szCs w:val="16"/>
              </w:rPr>
              <w:t>on</w:t>
            </w:r>
            <w:r w:rsidR="00FE7F7A" w:rsidRPr="00FE7F7A">
              <w:rPr>
                <w:rFonts w:ascii="Calibri" w:eastAsia="HG丸ｺﾞｼｯｸM-PRO" w:hAnsi="Calibri" w:cs="Calibri"/>
                <w:sz w:val="16"/>
                <w:szCs w:val="16"/>
              </w:rPr>
              <w:t xml:space="preserve"> </w:t>
            </w:r>
            <w:r w:rsidR="00206DB8">
              <w:rPr>
                <w:rFonts w:ascii="Calibri" w:eastAsia="HG丸ｺﾞｼｯｸM-PRO" w:hAnsi="Calibri" w:cs="Calibri"/>
                <w:sz w:val="16"/>
                <w:szCs w:val="16"/>
              </w:rPr>
              <w:t xml:space="preserve">of </w:t>
            </w:r>
            <w:r w:rsidR="00FE7F7A" w:rsidRPr="00FE7F7A">
              <w:rPr>
                <w:rFonts w:ascii="Calibri" w:eastAsia="HG丸ｺﾞｼｯｸM-PRO" w:hAnsi="Calibri" w:cs="Calibri"/>
                <w:sz w:val="16"/>
                <w:szCs w:val="16"/>
              </w:rPr>
              <w:t xml:space="preserve">different pipe </w:t>
            </w:r>
            <w:r w:rsidR="00DD5145">
              <w:rPr>
                <w:rFonts w:ascii="Calibri" w:eastAsia="HG丸ｺﾞｼｯｸM-PRO" w:hAnsi="Calibri" w:cs="Calibri"/>
                <w:sz w:val="16"/>
                <w:szCs w:val="16"/>
              </w:rPr>
              <w:t>diameters</w:t>
            </w:r>
            <w:r w:rsidR="00FE7F7A" w:rsidRPr="00FE7F7A">
              <w:rPr>
                <w:rFonts w:ascii="Calibri" w:eastAsia="HG丸ｺﾞｼｯｸM-PRO" w:hAnsi="Calibri" w:cs="Calibri"/>
                <w:sz w:val="16"/>
                <w:szCs w:val="16"/>
              </w:rPr>
              <w:t xml:space="preserve"> by drawing</w:t>
            </w:r>
            <w:r w:rsidR="00054A19">
              <w:rPr>
                <w:rFonts w:ascii="Calibri" w:eastAsia="HG丸ｺﾞｼｯｸM-PRO" w:hAnsi="Calibri" w:cs="Calibri"/>
                <w:sz w:val="16"/>
                <w:szCs w:val="16"/>
              </w:rPr>
              <w:t xml:space="preserve"> or other methods</w:t>
            </w:r>
          </w:p>
        </w:tc>
        <w:tc>
          <w:tcPr>
            <w:tcW w:w="586" w:type="dxa"/>
            <w:hideMark/>
          </w:tcPr>
          <w:p w14:paraId="17E5286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4D4CAA53" w14:textId="302A6847"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w:t>
            </w:r>
          </w:p>
        </w:tc>
        <w:tc>
          <w:tcPr>
            <w:tcW w:w="1858" w:type="dxa"/>
            <w:noWrap/>
            <w:hideMark/>
          </w:tcPr>
          <w:p w14:paraId="112F0BFF"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54EBE0F2" w14:textId="08F856D3" w:rsidR="0016153A" w:rsidRPr="00000F41" w:rsidRDefault="00D95CC5"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l</w:t>
            </w:r>
            <w:r w:rsidR="00CD2080" w:rsidRPr="00000F41">
              <w:rPr>
                <w:rFonts w:ascii="Calibri" w:eastAsia="HG丸ｺﾞｼｯｸM-PRO" w:hAnsi="Calibri" w:cs="Calibri"/>
                <w:color w:val="000000"/>
                <w:sz w:val="16"/>
                <w:szCs w:val="16"/>
              </w:rPr>
              <w:t>ayout drawing</w:t>
            </w:r>
            <w:r w:rsidR="00FA0F1C" w:rsidRPr="00000F41">
              <w:rPr>
                <w:rFonts w:ascii="Calibri" w:eastAsia="HG丸ｺﾞｼｯｸM-PRO" w:hAnsi="Calibri" w:cs="Calibri"/>
                <w:color w:val="000000"/>
                <w:sz w:val="16"/>
                <w:szCs w:val="16"/>
              </w:rPr>
              <w:t xml:space="preserve"> is attached</w:t>
            </w:r>
          </w:p>
        </w:tc>
      </w:tr>
      <w:tr w:rsidR="00DD725A" w:rsidRPr="00000F41" w14:paraId="6B8DFE9B" w14:textId="77777777" w:rsidTr="005D0F47">
        <w:trPr>
          <w:trHeight w:val="60"/>
        </w:trPr>
        <w:tc>
          <w:tcPr>
            <w:tcW w:w="687" w:type="dxa"/>
            <w:vMerge/>
            <w:hideMark/>
          </w:tcPr>
          <w:p w14:paraId="37D0E790"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64504B10"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775C972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hideMark/>
          </w:tcPr>
          <w:p w14:paraId="361F940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942" w:type="dxa"/>
            <w:hideMark/>
          </w:tcPr>
          <w:p w14:paraId="747F8B50" w14:textId="01454ADC" w:rsidR="0016153A" w:rsidRPr="00000F41" w:rsidRDefault="0016153A" w:rsidP="00E425E6">
            <w:pPr>
              <w:widowControl/>
              <w:autoSpaceDE/>
              <w:autoSpaceDN/>
              <w:adjustRightInd/>
              <w:spacing w:line="200" w:lineRule="exact"/>
              <w:ind w:firstLine="0"/>
              <w:jc w:val="left"/>
              <w:textAlignment w:val="auto"/>
              <w:rPr>
                <w:rFonts w:ascii="Calibri" w:eastAsia="HG丸ｺﾞｼｯｸM-PRO" w:hAnsi="Calibri" w:cs="Calibri"/>
                <w:sz w:val="16"/>
                <w:szCs w:val="16"/>
              </w:rPr>
            </w:pPr>
            <w:proofErr w:type="gramStart"/>
            <w:r w:rsidRPr="00000F41">
              <w:rPr>
                <w:rFonts w:ascii="Calibri" w:eastAsia="游ゴシック" w:hAnsi="Calibri" w:cs="Calibri"/>
                <w:sz w:val="16"/>
                <w:szCs w:val="16"/>
              </w:rPr>
              <w:t>(8-1-2)</w:t>
            </w:r>
            <w:r w:rsidR="00271E98">
              <w:rPr>
                <w:rFonts w:ascii="Calibri" w:eastAsia="游ゴシック" w:hAnsi="Calibri" w:cs="Calibri"/>
                <w:sz w:val="16"/>
                <w:szCs w:val="16"/>
              </w:rPr>
              <w:t xml:space="preserve"> </w:t>
            </w:r>
            <w:r w:rsidR="001F7D6C">
              <w:rPr>
                <w:rFonts w:ascii="Calibri" w:eastAsia="HG丸ｺﾞｼｯｸM-PRO" w:hAnsi="Calibri" w:cs="Calibri" w:hint="eastAsia"/>
                <w:sz w:val="16"/>
                <w:szCs w:val="16"/>
              </w:rPr>
              <w:t>C</w:t>
            </w:r>
            <w:r w:rsidR="001F7D6C">
              <w:rPr>
                <w:rFonts w:ascii="Calibri" w:eastAsia="HG丸ｺﾞｼｯｸM-PRO" w:hAnsi="Calibri" w:cs="Calibri"/>
                <w:sz w:val="16"/>
                <w:szCs w:val="16"/>
              </w:rPr>
              <w:t>onfirm</w:t>
            </w:r>
            <w:proofErr w:type="gramEnd"/>
            <w:r w:rsidR="001F7D6C">
              <w:rPr>
                <w:rFonts w:ascii="Calibri" w:eastAsia="HG丸ｺﾞｼｯｸM-PRO" w:hAnsi="Calibri" w:cs="Calibri"/>
                <w:sz w:val="16"/>
                <w:szCs w:val="16"/>
              </w:rPr>
              <w:t xml:space="preserve"> </w:t>
            </w:r>
            <w:r w:rsidR="002A72A1" w:rsidRPr="002A72A1">
              <w:rPr>
                <w:rFonts w:ascii="Calibri" w:eastAsia="HG丸ｺﾞｼｯｸM-PRO" w:hAnsi="Calibri" w:cs="Calibri"/>
                <w:sz w:val="16"/>
                <w:szCs w:val="16"/>
              </w:rPr>
              <w:t>the application</w:t>
            </w:r>
            <w:r w:rsidR="00210C93">
              <w:rPr>
                <w:rFonts w:ascii="Calibri" w:eastAsia="HG丸ｺﾞｼｯｸM-PRO" w:hAnsi="Calibri" w:cs="Calibri"/>
                <w:sz w:val="16"/>
                <w:szCs w:val="16"/>
              </w:rPr>
              <w:t xml:space="preserve"> </w:t>
            </w:r>
            <w:r w:rsidR="00DB7871">
              <w:rPr>
                <w:rFonts w:ascii="Calibri" w:eastAsia="HG丸ｺﾞｼｯｸM-PRO" w:hAnsi="Calibri" w:cs="Calibri"/>
                <w:sz w:val="16"/>
                <w:szCs w:val="16"/>
              </w:rPr>
              <w:t xml:space="preserve">of </w:t>
            </w:r>
            <w:r w:rsidR="002A72A1" w:rsidRPr="002A72A1">
              <w:rPr>
                <w:rFonts w:ascii="Calibri" w:eastAsia="HG丸ｺﾞｼｯｸM-PRO" w:hAnsi="Calibri" w:cs="Calibri"/>
                <w:sz w:val="16"/>
                <w:szCs w:val="16"/>
              </w:rPr>
              <w:t xml:space="preserve">the </w:t>
            </w:r>
            <w:r w:rsidR="00DB7871" w:rsidRPr="00FE7F7A">
              <w:rPr>
                <w:rFonts w:ascii="Calibri" w:eastAsia="HG丸ｺﾞｼｯｸM-PRO" w:hAnsi="Calibri" w:cs="Calibri"/>
                <w:sz w:val="16"/>
                <w:szCs w:val="16"/>
              </w:rPr>
              <w:t xml:space="preserve">separation arrangement of the port and </w:t>
            </w:r>
            <w:r w:rsidR="002A72A1" w:rsidRPr="002A72A1">
              <w:rPr>
                <w:rFonts w:ascii="Calibri" w:eastAsia="HG丸ｺﾞｼｯｸM-PRO" w:hAnsi="Calibri" w:cs="Calibri"/>
                <w:sz w:val="16"/>
                <w:szCs w:val="16"/>
              </w:rPr>
              <w:t>adoption</w:t>
            </w:r>
            <w:r w:rsidR="00DB7871" w:rsidRPr="00FE7F7A">
              <w:rPr>
                <w:rFonts w:ascii="Calibri" w:eastAsia="HG丸ｺﾞｼｯｸM-PRO" w:hAnsi="Calibri" w:cs="Calibri"/>
                <w:sz w:val="16"/>
                <w:szCs w:val="16"/>
              </w:rPr>
              <w:t xml:space="preserve"> </w:t>
            </w:r>
            <w:r w:rsidR="00DB7871">
              <w:rPr>
                <w:rFonts w:ascii="Calibri" w:eastAsia="HG丸ｺﾞｼｯｸM-PRO" w:hAnsi="Calibri" w:cs="Calibri"/>
                <w:sz w:val="16"/>
                <w:szCs w:val="16"/>
              </w:rPr>
              <w:t xml:space="preserve">of </w:t>
            </w:r>
            <w:r w:rsidR="00DB7871" w:rsidRPr="00FE7F7A">
              <w:rPr>
                <w:rFonts w:ascii="Calibri" w:eastAsia="HG丸ｺﾞｼｯｸM-PRO" w:hAnsi="Calibri" w:cs="Calibri"/>
                <w:sz w:val="16"/>
                <w:szCs w:val="16"/>
              </w:rPr>
              <w:t xml:space="preserve">different pipe </w:t>
            </w:r>
            <w:r w:rsidR="00DD5145">
              <w:rPr>
                <w:rFonts w:ascii="Calibri" w:eastAsia="HG丸ｺﾞｼｯｸM-PRO" w:hAnsi="Calibri" w:cs="Calibri"/>
                <w:sz w:val="16"/>
                <w:szCs w:val="16"/>
              </w:rPr>
              <w:t>diameters</w:t>
            </w:r>
            <w:r w:rsidR="00DB7871" w:rsidRPr="00FE7F7A">
              <w:rPr>
                <w:rFonts w:ascii="Calibri" w:eastAsia="HG丸ｺﾞｼｯｸM-PRO" w:hAnsi="Calibri" w:cs="Calibri"/>
                <w:sz w:val="16"/>
                <w:szCs w:val="16"/>
              </w:rPr>
              <w:t xml:space="preserve"> </w:t>
            </w:r>
            <w:r w:rsidR="002A72A1" w:rsidRPr="002A72A1">
              <w:rPr>
                <w:rFonts w:ascii="Calibri" w:eastAsia="HG丸ｺﾞｼｯｸM-PRO" w:hAnsi="Calibri" w:cs="Calibri"/>
                <w:sz w:val="16"/>
                <w:szCs w:val="16"/>
              </w:rPr>
              <w:t xml:space="preserve">to the actual products </w:t>
            </w:r>
            <w:r w:rsidR="00DB7871" w:rsidRPr="00FE7F7A">
              <w:rPr>
                <w:rFonts w:ascii="Calibri" w:eastAsia="HG丸ｺﾞｼｯｸM-PRO" w:hAnsi="Calibri" w:cs="Calibri"/>
                <w:sz w:val="16"/>
                <w:szCs w:val="16"/>
              </w:rPr>
              <w:t>by</w:t>
            </w:r>
            <w:r w:rsidR="00DB7871">
              <w:rPr>
                <w:rFonts w:ascii="Calibri" w:eastAsia="HG丸ｺﾞｼｯｸM-PRO" w:hAnsi="Calibri" w:cs="Calibri"/>
                <w:sz w:val="16"/>
                <w:szCs w:val="16"/>
              </w:rPr>
              <w:t xml:space="preserve"> inspection</w:t>
            </w:r>
            <w:r w:rsidR="002A72A1" w:rsidRPr="002A72A1">
              <w:rPr>
                <w:rFonts w:ascii="Calibri" w:eastAsia="HG丸ｺﾞｼｯｸM-PRO" w:hAnsi="Calibri" w:cs="Calibri"/>
                <w:sz w:val="16"/>
                <w:szCs w:val="16"/>
              </w:rPr>
              <w:t xml:space="preserve"> or other methods</w:t>
            </w:r>
            <w:r w:rsidR="00DB7871">
              <w:rPr>
                <w:rFonts w:ascii="Calibri" w:eastAsia="HG丸ｺﾞｼｯｸM-PRO" w:hAnsi="Calibri" w:cs="Calibri"/>
                <w:sz w:val="16"/>
                <w:szCs w:val="16"/>
              </w:rPr>
              <w:t>.</w:t>
            </w:r>
          </w:p>
        </w:tc>
        <w:tc>
          <w:tcPr>
            <w:tcW w:w="586" w:type="dxa"/>
            <w:hideMark/>
          </w:tcPr>
          <w:p w14:paraId="5C107F0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7FE66996" w14:textId="60964A9C"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456DA03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19A86095"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42E01408" w14:textId="77777777" w:rsidTr="005D0F47">
        <w:trPr>
          <w:trHeight w:val="429"/>
        </w:trPr>
        <w:tc>
          <w:tcPr>
            <w:tcW w:w="687" w:type="dxa"/>
            <w:vMerge/>
            <w:hideMark/>
          </w:tcPr>
          <w:p w14:paraId="7AB9A74B"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3F53E72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10D877C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hideMark/>
          </w:tcPr>
          <w:p w14:paraId="5B78ADC4" w14:textId="5E497752"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(8-2)</w:t>
            </w:r>
            <w:r w:rsidRPr="00000F41">
              <w:rPr>
                <w:rFonts w:ascii="Calibri" w:eastAsia="HG丸ｺﾞｼｯｸM-PRO" w:hAnsi="Calibri" w:cs="Calibri"/>
                <w:sz w:val="16"/>
                <w:szCs w:val="16"/>
              </w:rPr>
              <w:t xml:space="preserve"> </w:t>
            </w:r>
            <w:r w:rsidR="004F0307">
              <w:rPr>
                <w:rFonts w:ascii="Calibri" w:eastAsia="HG丸ｺﾞｼｯｸM-PRO" w:hAnsi="Calibri" w:cs="Calibri" w:hint="eastAsia"/>
                <w:sz w:val="16"/>
                <w:szCs w:val="16"/>
              </w:rPr>
              <w:t>O</w:t>
            </w:r>
            <w:r w:rsidR="004F0307">
              <w:rPr>
                <w:rFonts w:ascii="Calibri" w:eastAsia="HG丸ｺﾞｼｯｸM-PRO" w:hAnsi="Calibri" w:cs="Calibri"/>
                <w:sz w:val="16"/>
                <w:szCs w:val="16"/>
              </w:rPr>
              <w:t>peration without mixing flammable propellant and oxidizer</w:t>
            </w:r>
          </w:p>
        </w:tc>
        <w:tc>
          <w:tcPr>
            <w:tcW w:w="3942" w:type="dxa"/>
            <w:hideMark/>
          </w:tcPr>
          <w:p w14:paraId="3FAF1E2E" w14:textId="69996AC9"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5C31E4">
              <w:rPr>
                <w:rFonts w:ascii="Calibri" w:eastAsia="游ゴシック" w:hAnsi="Calibri" w:cs="Calibri"/>
                <w:color w:val="EE0000"/>
                <w:sz w:val="16"/>
                <w:szCs w:val="16"/>
                <w:u w:val="single"/>
              </w:rPr>
              <w:t>(8-2</w:t>
            </w:r>
            <w:r w:rsidR="005C31E4" w:rsidRPr="005C31E4">
              <w:rPr>
                <w:rFonts w:ascii="Calibri" w:eastAsia="游ゴシック" w:hAnsi="Calibri" w:cs="Calibri" w:hint="eastAsia"/>
                <w:color w:val="EE0000"/>
                <w:sz w:val="16"/>
                <w:szCs w:val="16"/>
                <w:u w:val="single"/>
              </w:rPr>
              <w:t>-1</w:t>
            </w:r>
            <w:r w:rsidRPr="005C31E4">
              <w:rPr>
                <w:rFonts w:ascii="Calibri" w:eastAsia="游ゴシック" w:hAnsi="Calibri" w:cs="Calibri"/>
                <w:color w:val="EE0000"/>
                <w:sz w:val="16"/>
                <w:szCs w:val="16"/>
                <w:u w:val="single"/>
              </w:rPr>
              <w:t>)</w:t>
            </w:r>
            <w:r w:rsidR="00776048">
              <w:rPr>
                <w:rFonts w:ascii="Calibri" w:eastAsia="游ゴシック" w:hAnsi="Calibri" w:cs="Calibri" w:hint="eastAsia"/>
                <w:sz w:val="16"/>
                <w:szCs w:val="16"/>
              </w:rPr>
              <w:t xml:space="preserve"> </w:t>
            </w:r>
            <w:r w:rsidR="00F62193">
              <w:rPr>
                <w:rFonts w:ascii="Calibri" w:eastAsia="HG丸ｺﾞｼｯｸM-PRO" w:hAnsi="Calibri" w:cs="Calibri" w:hint="eastAsia"/>
                <w:sz w:val="16"/>
                <w:szCs w:val="16"/>
              </w:rPr>
              <w:t>C</w:t>
            </w:r>
            <w:r w:rsidR="00F62193">
              <w:rPr>
                <w:rFonts w:ascii="Calibri" w:eastAsia="HG丸ｺﾞｼｯｸM-PRO" w:hAnsi="Calibri" w:cs="Calibri"/>
                <w:sz w:val="16"/>
                <w:szCs w:val="16"/>
              </w:rPr>
              <w:t xml:space="preserve">onfirm operation </w:t>
            </w:r>
            <w:r w:rsidR="00702306">
              <w:rPr>
                <w:rFonts w:ascii="Calibri" w:eastAsia="HG丸ｺﾞｼｯｸM-PRO" w:hAnsi="Calibri" w:cs="Calibri"/>
                <w:sz w:val="16"/>
                <w:szCs w:val="16"/>
              </w:rPr>
              <w:t xml:space="preserve">that propellant filling equipment and </w:t>
            </w:r>
            <w:r w:rsidR="00AA76C5">
              <w:rPr>
                <w:rFonts w:ascii="Calibri" w:eastAsia="HG丸ｺﾞｼｯｸM-PRO" w:hAnsi="Calibri" w:cs="Calibri"/>
                <w:sz w:val="16"/>
                <w:szCs w:val="16"/>
              </w:rPr>
              <w:t>oxidizer filling equipment are not</w:t>
            </w:r>
            <w:r w:rsidR="00545163">
              <w:rPr>
                <w:rFonts w:ascii="Calibri" w:eastAsia="HG丸ｺﾞｼｯｸM-PRO" w:hAnsi="Calibri" w:cs="Calibri"/>
                <w:sz w:val="16"/>
                <w:szCs w:val="16"/>
              </w:rPr>
              <w:t xml:space="preserve"> placed </w:t>
            </w:r>
            <w:r w:rsidR="00F054F2">
              <w:rPr>
                <w:rFonts w:ascii="Calibri" w:eastAsia="HG丸ｺﾞｼｯｸM-PRO" w:hAnsi="Calibri" w:cs="Calibri"/>
                <w:sz w:val="16"/>
                <w:szCs w:val="16"/>
              </w:rPr>
              <w:t>at</w:t>
            </w:r>
            <w:r w:rsidR="00545163">
              <w:rPr>
                <w:rFonts w:ascii="Calibri" w:eastAsia="HG丸ｺﾞｼｯｸM-PRO" w:hAnsi="Calibri" w:cs="Calibri"/>
                <w:sz w:val="16"/>
                <w:szCs w:val="16"/>
              </w:rPr>
              <w:t xml:space="preserve"> the same time during the filling operation by </w:t>
            </w:r>
            <w:r w:rsidR="00776048">
              <w:rPr>
                <w:rFonts w:ascii="Calibri" w:eastAsia="HG丸ｺﾞｼｯｸM-PRO" w:hAnsi="Calibri" w:cs="Calibri"/>
                <w:sz w:val="16"/>
                <w:szCs w:val="16"/>
              </w:rPr>
              <w:t>procedure</w:t>
            </w:r>
            <w:r w:rsidR="00054A19">
              <w:rPr>
                <w:rFonts w:ascii="Calibri" w:eastAsia="HG丸ｺﾞｼｯｸM-PRO" w:hAnsi="Calibri" w:cs="Calibri"/>
                <w:sz w:val="16"/>
                <w:szCs w:val="16"/>
              </w:rPr>
              <w:t xml:space="preserve"> or other methods</w:t>
            </w:r>
          </w:p>
        </w:tc>
        <w:tc>
          <w:tcPr>
            <w:tcW w:w="586" w:type="dxa"/>
            <w:hideMark/>
          </w:tcPr>
          <w:p w14:paraId="3C25ACB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0C5FD8CD" w14:textId="59E36F9D"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540CEEAA"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0F2CC075"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0661EAA7" w14:textId="77777777" w:rsidTr="005D0F47">
        <w:trPr>
          <w:trHeight w:val="60"/>
        </w:trPr>
        <w:tc>
          <w:tcPr>
            <w:tcW w:w="687" w:type="dxa"/>
            <w:vMerge/>
            <w:hideMark/>
          </w:tcPr>
          <w:p w14:paraId="296D545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62497AD9"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37FAD097"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val="restart"/>
            <w:hideMark/>
          </w:tcPr>
          <w:p w14:paraId="2C211111" w14:textId="7547827B"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(8-3)</w:t>
            </w:r>
            <w:r w:rsidR="00864801">
              <w:rPr>
                <w:rFonts w:ascii="Calibri" w:eastAsia="游ゴシック" w:hAnsi="Calibri" w:cs="Calibri"/>
                <w:sz w:val="16"/>
                <w:szCs w:val="16"/>
              </w:rPr>
              <w:t xml:space="preserve"> </w:t>
            </w:r>
            <w:r w:rsidR="005F4F52">
              <w:rPr>
                <w:rFonts w:ascii="Calibri" w:eastAsia="HG丸ｺﾞｼｯｸM-PRO" w:hAnsi="Calibri" w:cs="Calibri" w:hint="eastAsia"/>
                <w:sz w:val="16"/>
                <w:szCs w:val="16"/>
              </w:rPr>
              <w:t>P</w:t>
            </w:r>
            <w:r w:rsidR="005F4F52">
              <w:rPr>
                <w:rFonts w:ascii="Calibri" w:eastAsia="HG丸ｺﾞｼｯｸM-PRO" w:hAnsi="Calibri" w:cs="Calibri"/>
                <w:sz w:val="16"/>
                <w:szCs w:val="16"/>
              </w:rPr>
              <w:t>reve</w:t>
            </w:r>
            <w:r w:rsidR="00864801">
              <w:rPr>
                <w:rFonts w:ascii="Calibri" w:eastAsia="HG丸ｺﾞｼｯｸM-PRO" w:hAnsi="Calibri" w:cs="Calibri"/>
                <w:sz w:val="16"/>
                <w:szCs w:val="16"/>
              </w:rPr>
              <w:t xml:space="preserve">ntion of mixing of propellant and oxidizer in the </w:t>
            </w:r>
            <w:r w:rsidR="006A6BA9">
              <w:rPr>
                <w:rFonts w:ascii="Calibri" w:eastAsia="HG丸ｺﾞｼｯｸM-PRO" w:hAnsi="Calibri" w:cs="Calibri"/>
                <w:sz w:val="16"/>
                <w:szCs w:val="16"/>
              </w:rPr>
              <w:t>payload</w:t>
            </w:r>
            <w:r w:rsidR="00864801">
              <w:rPr>
                <w:rFonts w:ascii="Calibri" w:eastAsia="HG丸ｺﾞｼｯｸM-PRO" w:hAnsi="Calibri" w:cs="Calibri"/>
                <w:sz w:val="16"/>
                <w:szCs w:val="16"/>
              </w:rPr>
              <w:t xml:space="preserve"> after filling (2FT design)</w:t>
            </w:r>
          </w:p>
        </w:tc>
        <w:tc>
          <w:tcPr>
            <w:tcW w:w="3942" w:type="dxa"/>
            <w:hideMark/>
          </w:tcPr>
          <w:p w14:paraId="0B987559" w14:textId="739D6C82"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(8-3-1)</w:t>
            </w:r>
            <w:r w:rsidR="00E30293">
              <w:rPr>
                <w:rFonts w:ascii="Calibri" w:eastAsia="游ゴシック" w:hAnsi="Calibri" w:cs="Calibri" w:hint="eastAsia"/>
                <w:sz w:val="16"/>
                <w:szCs w:val="16"/>
              </w:rPr>
              <w:t xml:space="preserve"> </w:t>
            </w:r>
            <w:r w:rsidR="00481D10">
              <w:rPr>
                <w:rFonts w:ascii="Calibri" w:eastAsia="HG丸ｺﾞｼｯｸM-PRO" w:hAnsi="Calibri" w:cs="Calibri" w:hint="eastAsia"/>
                <w:sz w:val="16"/>
                <w:szCs w:val="16"/>
              </w:rPr>
              <w:t>C</w:t>
            </w:r>
            <w:r w:rsidR="00481D10">
              <w:rPr>
                <w:rFonts w:ascii="Calibri" w:eastAsia="HG丸ｺﾞｼｯｸM-PRO" w:hAnsi="Calibri" w:cs="Calibri"/>
                <w:sz w:val="16"/>
                <w:szCs w:val="16"/>
              </w:rPr>
              <w:t>onfirm</w:t>
            </w:r>
            <w:r w:rsidR="00FA110D">
              <w:rPr>
                <w:rFonts w:ascii="Calibri" w:eastAsia="HG丸ｺﾞｼｯｸM-PRO" w:hAnsi="Calibri" w:cs="Calibri"/>
                <w:sz w:val="16"/>
                <w:szCs w:val="16"/>
              </w:rPr>
              <w:t xml:space="preserve"> </w:t>
            </w:r>
            <w:r w:rsidR="00851892">
              <w:rPr>
                <w:rFonts w:ascii="Calibri" w:eastAsia="HG丸ｺﾞｼｯｸM-PRO" w:hAnsi="Calibri" w:cs="Calibri"/>
                <w:sz w:val="16"/>
                <w:szCs w:val="16"/>
              </w:rPr>
              <w:t>2</w:t>
            </w:r>
            <w:r w:rsidR="00521307">
              <w:rPr>
                <w:rFonts w:ascii="Calibri" w:eastAsia="HG丸ｺﾞｼｯｸM-PRO" w:hAnsi="Calibri" w:cs="Calibri"/>
                <w:sz w:val="16"/>
                <w:szCs w:val="16"/>
              </w:rPr>
              <w:t>FT design against mixing of propellant and oxidizer</w:t>
            </w:r>
            <w:r w:rsidR="00E30293">
              <w:rPr>
                <w:rFonts w:ascii="Calibri" w:eastAsia="HG丸ｺﾞｼｯｸM-PRO" w:hAnsi="Calibri" w:cs="Calibri"/>
                <w:sz w:val="16"/>
                <w:szCs w:val="16"/>
              </w:rPr>
              <w:t xml:space="preserve"> by drawing</w:t>
            </w:r>
            <w:r w:rsidR="00054A19">
              <w:rPr>
                <w:rFonts w:ascii="Calibri" w:eastAsia="HG丸ｺﾞｼｯｸM-PRO" w:hAnsi="Calibri" w:cs="Calibri"/>
                <w:sz w:val="16"/>
                <w:szCs w:val="16"/>
              </w:rPr>
              <w:t xml:space="preserve"> or other methods</w:t>
            </w:r>
          </w:p>
        </w:tc>
        <w:tc>
          <w:tcPr>
            <w:tcW w:w="586" w:type="dxa"/>
            <w:hideMark/>
          </w:tcPr>
          <w:p w14:paraId="72DA855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443A2250" w14:textId="23F69011"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w:t>
            </w:r>
          </w:p>
        </w:tc>
        <w:tc>
          <w:tcPr>
            <w:tcW w:w="1858" w:type="dxa"/>
            <w:noWrap/>
            <w:hideMark/>
          </w:tcPr>
          <w:p w14:paraId="05432A76"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7CC0AAB5" w14:textId="7FE31039" w:rsidR="0016153A" w:rsidRPr="00000F41" w:rsidRDefault="00D95CC5"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s</w:t>
            </w:r>
            <w:r w:rsidR="006C0C00" w:rsidRPr="00000F41">
              <w:rPr>
                <w:rFonts w:ascii="Calibri" w:eastAsia="HG丸ｺﾞｼｯｸM-PRO" w:hAnsi="Calibri" w:cs="Calibri"/>
                <w:color w:val="000000"/>
                <w:sz w:val="16"/>
                <w:szCs w:val="16"/>
              </w:rPr>
              <w:t>chematic of 2FT design is attached</w:t>
            </w:r>
          </w:p>
        </w:tc>
      </w:tr>
      <w:tr w:rsidR="00DD725A" w:rsidRPr="00000F41" w14:paraId="12DF4509" w14:textId="77777777" w:rsidTr="005D0F47">
        <w:trPr>
          <w:trHeight w:val="283"/>
        </w:trPr>
        <w:tc>
          <w:tcPr>
            <w:tcW w:w="687" w:type="dxa"/>
            <w:vMerge/>
            <w:hideMark/>
          </w:tcPr>
          <w:p w14:paraId="7573B6BF"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hideMark/>
          </w:tcPr>
          <w:p w14:paraId="7336B26C"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hideMark/>
          </w:tcPr>
          <w:p w14:paraId="1467CEF3"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478" w:type="dxa"/>
            <w:vMerge/>
            <w:hideMark/>
          </w:tcPr>
          <w:p w14:paraId="6D7B018A"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3942" w:type="dxa"/>
            <w:hideMark/>
          </w:tcPr>
          <w:p w14:paraId="22F6ECFE" w14:textId="5C8FFC8D"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(8-3-2)</w:t>
            </w:r>
            <w:r w:rsidR="00261123">
              <w:rPr>
                <w:rFonts w:ascii="Calibri" w:eastAsia="游ゴシック" w:hAnsi="Calibri" w:cs="Calibri" w:hint="eastAsia"/>
                <w:sz w:val="16"/>
                <w:szCs w:val="16"/>
              </w:rPr>
              <w:t xml:space="preserve"> </w:t>
            </w:r>
            <w:r w:rsidR="00E30293">
              <w:rPr>
                <w:rFonts w:ascii="Calibri" w:eastAsia="HG丸ｺﾞｼｯｸM-PRO" w:hAnsi="Calibri" w:cs="Calibri" w:hint="eastAsia"/>
                <w:sz w:val="16"/>
                <w:szCs w:val="16"/>
              </w:rPr>
              <w:t>C</w:t>
            </w:r>
            <w:r w:rsidR="00E30293">
              <w:rPr>
                <w:rFonts w:ascii="Calibri" w:eastAsia="HG丸ｺﾞｼｯｸM-PRO" w:hAnsi="Calibri" w:cs="Calibri"/>
                <w:sz w:val="16"/>
                <w:szCs w:val="16"/>
              </w:rPr>
              <w:t>onfirm 2FT design against mixing of propellant</w:t>
            </w:r>
            <w:r w:rsidR="00261123">
              <w:rPr>
                <w:rFonts w:ascii="Calibri" w:eastAsia="HG丸ｺﾞｼｯｸM-PRO" w:hAnsi="Calibri" w:cs="Calibri"/>
                <w:sz w:val="16"/>
                <w:szCs w:val="16"/>
              </w:rPr>
              <w:t xml:space="preserve"> and oxidizer by test</w:t>
            </w:r>
            <w:r w:rsidR="00054A19">
              <w:rPr>
                <w:rFonts w:ascii="Calibri" w:eastAsia="HG丸ｺﾞｼｯｸM-PRO" w:hAnsi="Calibri" w:cs="Calibri"/>
                <w:sz w:val="16"/>
                <w:szCs w:val="16"/>
              </w:rPr>
              <w:t xml:space="preserve"> or other methods</w:t>
            </w:r>
          </w:p>
        </w:tc>
        <w:tc>
          <w:tcPr>
            <w:tcW w:w="586" w:type="dxa"/>
            <w:hideMark/>
          </w:tcPr>
          <w:p w14:paraId="75EE8870"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hideMark/>
          </w:tcPr>
          <w:p w14:paraId="5AF52B6B" w14:textId="2B1C1629" w:rsidR="0016153A" w:rsidRPr="00000F41" w:rsidRDefault="00DA6058"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ＭＳ 明朝" w:hAnsi="Calibri" w:cs="Calibri"/>
                <w:sz w:val="16"/>
                <w:szCs w:val="16"/>
              </w:rPr>
              <w:t>III</w:t>
            </w:r>
          </w:p>
        </w:tc>
        <w:tc>
          <w:tcPr>
            <w:tcW w:w="1858" w:type="dxa"/>
            <w:noWrap/>
            <w:hideMark/>
          </w:tcPr>
          <w:p w14:paraId="0A8F9618"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 xml:space="preserve">　</w:t>
            </w:r>
          </w:p>
        </w:tc>
        <w:tc>
          <w:tcPr>
            <w:tcW w:w="1402" w:type="dxa"/>
            <w:hideMark/>
          </w:tcPr>
          <w:p w14:paraId="417DD19D" w14:textId="77777777" w:rsidR="0016153A" w:rsidRPr="00000F41" w:rsidRDefault="0016153A" w:rsidP="00E425E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DD725A" w:rsidRPr="00000F41" w14:paraId="3F5AA8AB" w14:textId="77777777" w:rsidTr="005D0F47">
        <w:trPr>
          <w:trHeight w:val="283"/>
        </w:trPr>
        <w:tc>
          <w:tcPr>
            <w:tcW w:w="687" w:type="dxa"/>
            <w:vMerge/>
          </w:tcPr>
          <w:p w14:paraId="4B06A61E" w14:textId="77777777" w:rsidR="00D54C10" w:rsidRPr="00000F41" w:rsidRDefault="00D54C10" w:rsidP="003973E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591FAE61" w14:textId="77777777" w:rsidR="00D54C10" w:rsidRPr="00000F41" w:rsidRDefault="00D54C10" w:rsidP="003973E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val="restart"/>
          </w:tcPr>
          <w:p w14:paraId="2F71A524" w14:textId="048FE1A0" w:rsidR="00D54C10" w:rsidRPr="00000F41" w:rsidRDefault="00D54C10" w:rsidP="003973EF">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HG丸ｺﾞｼｯｸM-PRO" w:hAnsi="Calibri" w:cs="Calibri"/>
                <w:sz w:val="16"/>
                <w:szCs w:val="16"/>
              </w:rPr>
              <w:t>(9)</w:t>
            </w:r>
            <w:r w:rsidR="00A37055">
              <w:rPr>
                <w:rFonts w:ascii="Calibri" w:eastAsia="HG丸ｺﾞｼｯｸM-PRO" w:hAnsi="Calibri" w:cs="Calibri" w:hint="eastAsia"/>
                <w:sz w:val="16"/>
                <w:szCs w:val="16"/>
              </w:rPr>
              <w:t xml:space="preserve"> </w:t>
            </w:r>
            <w:r w:rsidR="003B246E">
              <w:rPr>
                <w:rFonts w:ascii="Calibri" w:eastAsia="HG丸ｺﾞｼｯｸM-PRO" w:hAnsi="Calibri" w:cs="Calibri" w:hint="eastAsia"/>
                <w:sz w:val="16"/>
                <w:szCs w:val="16"/>
              </w:rPr>
              <w:t>I</w:t>
            </w:r>
            <w:r w:rsidR="003B246E">
              <w:rPr>
                <w:rFonts w:ascii="Calibri" w:eastAsia="HG丸ｺﾞｼｯｸM-PRO" w:hAnsi="Calibri" w:cs="Calibri"/>
                <w:sz w:val="16"/>
                <w:szCs w:val="16"/>
              </w:rPr>
              <w:t>nadequate operation of class 4 lasers</w:t>
            </w:r>
          </w:p>
        </w:tc>
        <w:tc>
          <w:tcPr>
            <w:tcW w:w="3478" w:type="dxa"/>
            <w:vMerge w:val="restart"/>
          </w:tcPr>
          <w:p w14:paraId="35D9311E" w14:textId="0F55F1F9" w:rsidR="00D54C10" w:rsidRPr="00000F41" w:rsidRDefault="00D54C10" w:rsidP="003973EF">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HG丸ｺﾞｼｯｸM-PRO" w:hAnsi="Calibri" w:cs="Calibri"/>
                <w:sz w:val="16"/>
                <w:szCs w:val="16"/>
              </w:rPr>
              <w:t xml:space="preserve">(9-1) </w:t>
            </w:r>
            <w:r w:rsidR="00244269">
              <w:rPr>
                <w:rFonts w:ascii="Calibri" w:eastAsia="HG丸ｺﾞｼｯｸM-PRO" w:hAnsi="Calibri" w:cs="Calibri"/>
                <w:sz w:val="16"/>
                <w:szCs w:val="16"/>
              </w:rPr>
              <w:t>D</w:t>
            </w:r>
            <w:r w:rsidR="00A02E1F">
              <w:rPr>
                <w:rFonts w:ascii="Calibri" w:eastAsia="HG丸ｺﾞｼｯｸM-PRO" w:hAnsi="Calibri" w:cs="Calibri"/>
                <w:sz w:val="16"/>
                <w:szCs w:val="16"/>
              </w:rPr>
              <w:t>esign and operat</w:t>
            </w:r>
            <w:r w:rsidR="00244269">
              <w:rPr>
                <w:rFonts w:ascii="Calibri" w:eastAsia="HG丸ｺﾞｼｯｸM-PRO" w:hAnsi="Calibri" w:cs="Calibri"/>
                <w:sz w:val="16"/>
                <w:szCs w:val="16"/>
              </w:rPr>
              <w:t>ion</w:t>
            </w:r>
            <w:r w:rsidR="00A02E1F">
              <w:rPr>
                <w:rFonts w:ascii="Calibri" w:eastAsia="HG丸ｺﾞｼｯｸM-PRO" w:hAnsi="Calibri" w:cs="Calibri"/>
                <w:sz w:val="16"/>
                <w:szCs w:val="16"/>
              </w:rPr>
              <w:t xml:space="preserve"> in accordance with JIS C 6802 (IEC 60825-1)</w:t>
            </w:r>
          </w:p>
        </w:tc>
        <w:tc>
          <w:tcPr>
            <w:tcW w:w="3942" w:type="dxa"/>
          </w:tcPr>
          <w:p w14:paraId="683E19F9" w14:textId="2104B0EB" w:rsidR="00D54C10" w:rsidRPr="00000F41" w:rsidRDefault="00D54C10" w:rsidP="003973EF">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5C31E4">
              <w:rPr>
                <w:rFonts w:ascii="Calibri" w:eastAsia="HG丸ｺﾞｼｯｸM-PRO" w:hAnsi="Calibri" w:cs="Calibri"/>
                <w:color w:val="EE0000"/>
                <w:sz w:val="16"/>
                <w:szCs w:val="16"/>
                <w:u w:val="single"/>
              </w:rPr>
              <w:t>(9-1</w:t>
            </w:r>
            <w:r w:rsidR="005C31E4" w:rsidRPr="005C31E4">
              <w:rPr>
                <w:rFonts w:ascii="Calibri" w:eastAsia="HG丸ｺﾞｼｯｸM-PRO" w:hAnsi="Calibri" w:cs="Calibri" w:hint="eastAsia"/>
                <w:color w:val="EE0000"/>
                <w:sz w:val="16"/>
                <w:szCs w:val="16"/>
                <w:u w:val="single"/>
              </w:rPr>
              <w:t>-1</w:t>
            </w:r>
            <w:r w:rsidRPr="005C31E4">
              <w:rPr>
                <w:rFonts w:ascii="Calibri" w:eastAsia="HG丸ｺﾞｼｯｸM-PRO" w:hAnsi="Calibri" w:cs="Calibri"/>
                <w:color w:val="EE0000"/>
                <w:sz w:val="16"/>
                <w:szCs w:val="16"/>
                <w:u w:val="single"/>
              </w:rPr>
              <w:t>)</w:t>
            </w:r>
            <w:r w:rsidRPr="00000F41">
              <w:rPr>
                <w:rFonts w:ascii="Calibri" w:eastAsia="HG丸ｺﾞｼｯｸM-PRO" w:hAnsi="Calibri" w:cs="Calibri"/>
                <w:sz w:val="16"/>
                <w:szCs w:val="16"/>
              </w:rPr>
              <w:t xml:space="preserve"> </w:t>
            </w:r>
            <w:r w:rsidR="00244269">
              <w:rPr>
                <w:rFonts w:ascii="Calibri" w:eastAsia="HG丸ｺﾞｼｯｸM-PRO" w:hAnsi="Calibri" w:cs="Calibri" w:hint="eastAsia"/>
                <w:sz w:val="16"/>
                <w:szCs w:val="16"/>
              </w:rPr>
              <w:t>C</w:t>
            </w:r>
            <w:r w:rsidR="00244269">
              <w:rPr>
                <w:rFonts w:ascii="Calibri" w:eastAsia="HG丸ｺﾞｼｯｸM-PRO" w:hAnsi="Calibri" w:cs="Calibri"/>
                <w:sz w:val="16"/>
                <w:szCs w:val="16"/>
              </w:rPr>
              <w:t xml:space="preserve">onfirm </w:t>
            </w:r>
            <w:r w:rsidR="00D75C61">
              <w:rPr>
                <w:rFonts w:ascii="Calibri" w:eastAsia="HG丸ｺﾞｼｯｸM-PRO" w:hAnsi="Calibri" w:cs="Calibri"/>
                <w:sz w:val="16"/>
                <w:szCs w:val="16"/>
              </w:rPr>
              <w:t>design in accordance with JIS C 6802 (IEC 60825-1)</w:t>
            </w:r>
            <w:r w:rsidR="00393D6D">
              <w:rPr>
                <w:rFonts w:ascii="Calibri" w:eastAsia="HG丸ｺﾞｼｯｸM-PRO" w:hAnsi="Calibri" w:cs="Calibri"/>
                <w:sz w:val="16"/>
                <w:szCs w:val="16"/>
              </w:rPr>
              <w:t xml:space="preserve"> by drawing</w:t>
            </w:r>
            <w:r w:rsidR="00054A19">
              <w:rPr>
                <w:rFonts w:ascii="Calibri" w:eastAsia="HG丸ｺﾞｼｯｸM-PRO" w:hAnsi="Calibri" w:cs="Calibri"/>
                <w:sz w:val="16"/>
                <w:szCs w:val="16"/>
              </w:rPr>
              <w:t xml:space="preserve"> or other methods</w:t>
            </w:r>
          </w:p>
        </w:tc>
        <w:tc>
          <w:tcPr>
            <w:tcW w:w="586" w:type="dxa"/>
          </w:tcPr>
          <w:p w14:paraId="317749A3" w14:textId="2FC50F8A" w:rsidR="00D54C10" w:rsidRPr="00000F41" w:rsidRDefault="00D54C10" w:rsidP="003973EF">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tcPr>
          <w:p w14:paraId="4850C66F" w14:textId="3E20773C" w:rsidR="00D54C10" w:rsidRPr="00000F41" w:rsidRDefault="00DA6058" w:rsidP="003973EF">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III</w:t>
            </w:r>
          </w:p>
        </w:tc>
        <w:tc>
          <w:tcPr>
            <w:tcW w:w="1858" w:type="dxa"/>
            <w:noWrap/>
          </w:tcPr>
          <w:p w14:paraId="5DD97075" w14:textId="77777777" w:rsidR="00D54C10" w:rsidRPr="00000F41" w:rsidRDefault="00D54C10" w:rsidP="003973EF">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79BC1410" w14:textId="77777777" w:rsidR="00D54C10" w:rsidRPr="00000F41" w:rsidRDefault="00D54C10" w:rsidP="003973EF">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r w:rsidR="00DD725A" w:rsidRPr="00000F41" w14:paraId="227A11F9" w14:textId="77777777" w:rsidTr="005D0F47">
        <w:trPr>
          <w:trHeight w:val="283"/>
        </w:trPr>
        <w:tc>
          <w:tcPr>
            <w:tcW w:w="687" w:type="dxa"/>
            <w:vMerge/>
          </w:tcPr>
          <w:p w14:paraId="0348716B" w14:textId="77777777" w:rsidR="00D54C10" w:rsidRPr="00000F41" w:rsidRDefault="00D54C10" w:rsidP="00D54C1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50" w:type="dxa"/>
            <w:vMerge/>
          </w:tcPr>
          <w:p w14:paraId="0D33BF89" w14:textId="77777777" w:rsidR="00D54C10" w:rsidRPr="00000F41" w:rsidRDefault="00D54C10" w:rsidP="00D54C1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53" w:type="dxa"/>
            <w:vMerge/>
          </w:tcPr>
          <w:p w14:paraId="15479DF3" w14:textId="77777777" w:rsidR="00D54C10" w:rsidRPr="00000F41" w:rsidRDefault="00D54C10" w:rsidP="00D54C10">
            <w:pPr>
              <w:widowControl/>
              <w:autoSpaceDE/>
              <w:autoSpaceDN/>
              <w:adjustRightInd/>
              <w:spacing w:line="200" w:lineRule="exact"/>
              <w:ind w:firstLine="0"/>
              <w:jc w:val="left"/>
              <w:textAlignment w:val="auto"/>
              <w:rPr>
                <w:rFonts w:ascii="Calibri" w:eastAsia="HG丸ｺﾞｼｯｸM-PRO" w:hAnsi="Calibri" w:cs="Calibri"/>
                <w:sz w:val="16"/>
                <w:szCs w:val="16"/>
              </w:rPr>
            </w:pPr>
          </w:p>
        </w:tc>
        <w:tc>
          <w:tcPr>
            <w:tcW w:w="3478" w:type="dxa"/>
            <w:vMerge/>
          </w:tcPr>
          <w:p w14:paraId="77834011" w14:textId="77777777" w:rsidR="00D54C10" w:rsidRPr="00000F41" w:rsidRDefault="00D54C10" w:rsidP="00D54C10">
            <w:pPr>
              <w:widowControl/>
              <w:autoSpaceDE/>
              <w:autoSpaceDN/>
              <w:adjustRightInd/>
              <w:spacing w:line="200" w:lineRule="exact"/>
              <w:ind w:firstLine="0"/>
              <w:jc w:val="left"/>
              <w:textAlignment w:val="auto"/>
              <w:rPr>
                <w:rFonts w:ascii="Calibri" w:eastAsia="HG丸ｺﾞｼｯｸM-PRO" w:hAnsi="Calibri" w:cs="Calibri"/>
                <w:sz w:val="16"/>
                <w:szCs w:val="16"/>
              </w:rPr>
            </w:pPr>
          </w:p>
        </w:tc>
        <w:tc>
          <w:tcPr>
            <w:tcW w:w="3942" w:type="dxa"/>
          </w:tcPr>
          <w:p w14:paraId="013DC41A" w14:textId="4E08E4CF" w:rsidR="00D54C10" w:rsidRPr="00000F41" w:rsidRDefault="00D54C10" w:rsidP="00D54C10">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5C31E4">
              <w:rPr>
                <w:rFonts w:ascii="Calibri" w:eastAsia="HG丸ｺﾞｼｯｸM-PRO" w:hAnsi="Calibri" w:cs="Calibri"/>
                <w:color w:val="EE0000"/>
                <w:sz w:val="16"/>
                <w:szCs w:val="16"/>
                <w:u w:val="single"/>
              </w:rPr>
              <w:t>(9-1</w:t>
            </w:r>
            <w:r w:rsidR="005C31E4" w:rsidRPr="005C31E4">
              <w:rPr>
                <w:rFonts w:ascii="Calibri" w:eastAsia="HG丸ｺﾞｼｯｸM-PRO" w:hAnsi="Calibri" w:cs="Calibri" w:hint="eastAsia"/>
                <w:color w:val="EE0000"/>
                <w:sz w:val="16"/>
                <w:szCs w:val="16"/>
                <w:u w:val="single"/>
              </w:rPr>
              <w:t>-2</w:t>
            </w:r>
            <w:r w:rsidRPr="005C31E4">
              <w:rPr>
                <w:rFonts w:ascii="Calibri" w:eastAsia="HG丸ｺﾞｼｯｸM-PRO" w:hAnsi="Calibri" w:cs="Calibri"/>
                <w:color w:val="EE0000"/>
                <w:sz w:val="16"/>
                <w:szCs w:val="16"/>
                <w:u w:val="single"/>
              </w:rPr>
              <w:t>)</w:t>
            </w:r>
            <w:r w:rsidRPr="00000F41">
              <w:rPr>
                <w:rFonts w:ascii="Calibri" w:eastAsia="HG丸ｺﾞｼｯｸM-PRO" w:hAnsi="Calibri" w:cs="Calibri"/>
                <w:sz w:val="16"/>
                <w:szCs w:val="16"/>
              </w:rPr>
              <w:t xml:space="preserve"> </w:t>
            </w:r>
            <w:r w:rsidR="00A62DFF">
              <w:rPr>
                <w:rFonts w:ascii="Calibri" w:eastAsia="HG丸ｺﾞｼｯｸM-PRO" w:hAnsi="Calibri" w:cs="Calibri" w:hint="eastAsia"/>
                <w:sz w:val="16"/>
                <w:szCs w:val="16"/>
              </w:rPr>
              <w:t>C</w:t>
            </w:r>
            <w:r w:rsidR="00A62DFF">
              <w:rPr>
                <w:rFonts w:ascii="Calibri" w:eastAsia="HG丸ｺﾞｼｯｸM-PRO" w:hAnsi="Calibri" w:cs="Calibri"/>
                <w:sz w:val="16"/>
                <w:szCs w:val="16"/>
              </w:rPr>
              <w:t>onfirm operation in accordance with JIS C 6802 (IEC 60825-1</w:t>
            </w:r>
            <w:r w:rsidR="00A72488">
              <w:rPr>
                <w:rFonts w:ascii="Calibri" w:eastAsia="HG丸ｺﾞｼｯｸM-PRO" w:hAnsi="Calibri" w:cs="Calibri"/>
                <w:sz w:val="16"/>
                <w:szCs w:val="16"/>
              </w:rPr>
              <w:t>) by procedure</w:t>
            </w:r>
            <w:r w:rsidR="00054A19">
              <w:rPr>
                <w:rFonts w:ascii="Calibri" w:eastAsia="HG丸ｺﾞｼｯｸM-PRO" w:hAnsi="Calibri" w:cs="Calibri"/>
                <w:sz w:val="16"/>
                <w:szCs w:val="16"/>
              </w:rPr>
              <w:t xml:space="preserve"> or other methods</w:t>
            </w:r>
          </w:p>
        </w:tc>
        <w:tc>
          <w:tcPr>
            <w:tcW w:w="586" w:type="dxa"/>
          </w:tcPr>
          <w:p w14:paraId="3998D550" w14:textId="66B7061E" w:rsidR="00D54C10" w:rsidRPr="00000F41" w:rsidRDefault="00D54C10" w:rsidP="00D54C10">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OPEN</w:t>
            </w:r>
          </w:p>
        </w:tc>
        <w:tc>
          <w:tcPr>
            <w:tcW w:w="390" w:type="dxa"/>
            <w:noWrap/>
          </w:tcPr>
          <w:p w14:paraId="373C3CEC" w14:textId="35F5644E" w:rsidR="00D54C10" w:rsidRPr="00000F41" w:rsidRDefault="00DA6058" w:rsidP="00D54C10">
            <w:pPr>
              <w:widowControl/>
              <w:autoSpaceDE/>
              <w:autoSpaceDN/>
              <w:adjustRightInd/>
              <w:spacing w:line="200" w:lineRule="exact"/>
              <w:ind w:firstLine="0"/>
              <w:jc w:val="left"/>
              <w:textAlignment w:val="auto"/>
              <w:rPr>
                <w:rFonts w:ascii="Calibri" w:eastAsia="HG丸ｺﾞｼｯｸM-PRO" w:hAnsi="Calibri" w:cs="Calibri"/>
                <w:sz w:val="16"/>
                <w:szCs w:val="16"/>
              </w:rPr>
            </w:pPr>
            <w:r w:rsidRPr="00000F41">
              <w:rPr>
                <w:rFonts w:ascii="Calibri" w:eastAsia="ＭＳ 明朝" w:hAnsi="Calibri" w:cs="Calibri"/>
                <w:sz w:val="16"/>
                <w:szCs w:val="16"/>
              </w:rPr>
              <w:t>III</w:t>
            </w:r>
          </w:p>
        </w:tc>
        <w:tc>
          <w:tcPr>
            <w:tcW w:w="1858" w:type="dxa"/>
            <w:noWrap/>
          </w:tcPr>
          <w:p w14:paraId="1CFA0D64" w14:textId="77777777" w:rsidR="00D54C10" w:rsidRPr="00000F41" w:rsidRDefault="00D54C10" w:rsidP="00D54C10">
            <w:pPr>
              <w:widowControl/>
              <w:autoSpaceDE/>
              <w:autoSpaceDN/>
              <w:adjustRightInd/>
              <w:spacing w:line="200" w:lineRule="exact"/>
              <w:ind w:firstLine="0"/>
              <w:jc w:val="left"/>
              <w:textAlignment w:val="auto"/>
              <w:rPr>
                <w:rFonts w:ascii="Calibri" w:eastAsia="游ゴシック" w:hAnsi="Calibri" w:cs="Calibri"/>
                <w:sz w:val="16"/>
                <w:szCs w:val="16"/>
              </w:rPr>
            </w:pPr>
          </w:p>
        </w:tc>
        <w:tc>
          <w:tcPr>
            <w:tcW w:w="1402" w:type="dxa"/>
          </w:tcPr>
          <w:p w14:paraId="3FE07F22" w14:textId="77777777" w:rsidR="00D54C10" w:rsidRPr="00000F41" w:rsidRDefault="00D54C10" w:rsidP="00D54C10">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r>
    </w:tbl>
    <w:p w14:paraId="46232A5A" w14:textId="7F766A3D" w:rsidR="00606E70" w:rsidRPr="00000F41" w:rsidRDefault="00606E70" w:rsidP="000D7595">
      <w:pPr>
        <w:ind w:firstLine="0"/>
        <w:rPr>
          <w:rFonts w:ascii="Calibri"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6E67CB" w:rsidRPr="00000F41" w14:paraId="4010009B" w14:textId="77777777" w:rsidTr="00F37CED">
        <w:tc>
          <w:tcPr>
            <w:tcW w:w="684" w:type="dxa"/>
            <w:shd w:val="clear" w:color="auto" w:fill="FFFF00"/>
            <w:vAlign w:val="center"/>
          </w:tcPr>
          <w:p w14:paraId="21CB6120" w14:textId="54C44FEF"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1259C1E0" w14:textId="251D168F"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Hazard</w:t>
            </w:r>
          </w:p>
        </w:tc>
        <w:tc>
          <w:tcPr>
            <w:tcW w:w="1338" w:type="dxa"/>
            <w:shd w:val="clear" w:color="auto" w:fill="FFFF00"/>
            <w:vAlign w:val="center"/>
          </w:tcPr>
          <w:p w14:paraId="186F5929" w14:textId="0F7D3EC3"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Cause</w:t>
            </w:r>
          </w:p>
        </w:tc>
        <w:tc>
          <w:tcPr>
            <w:tcW w:w="3420" w:type="dxa"/>
            <w:shd w:val="clear" w:color="auto" w:fill="FFFF00"/>
            <w:vAlign w:val="center"/>
          </w:tcPr>
          <w:p w14:paraId="02BC48DF" w14:textId="4136F67B"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0C4457B9" w14:textId="6E34FA5B"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34E61D57" w14:textId="67DB8280"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Status</w:t>
            </w:r>
          </w:p>
        </w:tc>
        <w:tc>
          <w:tcPr>
            <w:tcW w:w="436" w:type="dxa"/>
            <w:shd w:val="clear" w:color="auto" w:fill="FFFF00"/>
            <w:vAlign w:val="center"/>
          </w:tcPr>
          <w:p w14:paraId="7B0067DC" w14:textId="544A7B36"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599D6F00" w14:textId="7C650A35"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Verification results</w:t>
            </w:r>
          </w:p>
        </w:tc>
        <w:tc>
          <w:tcPr>
            <w:tcW w:w="1386" w:type="dxa"/>
            <w:shd w:val="clear" w:color="auto" w:fill="FFFF00"/>
            <w:vAlign w:val="center"/>
          </w:tcPr>
          <w:p w14:paraId="07B82FD7" w14:textId="48FCECD1"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Document Name/number</w:t>
            </w:r>
          </w:p>
        </w:tc>
      </w:tr>
      <w:tr w:rsidR="00357386" w:rsidRPr="00000F41" w14:paraId="193E2124" w14:textId="77777777" w:rsidTr="009D1488">
        <w:trPr>
          <w:trHeight w:val="60"/>
        </w:trPr>
        <w:tc>
          <w:tcPr>
            <w:tcW w:w="684" w:type="dxa"/>
            <w:vMerge w:val="restart"/>
            <w:hideMark/>
          </w:tcPr>
          <w:p w14:paraId="4B6D18EB"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HR-5.2</w:t>
            </w:r>
          </w:p>
          <w:p w14:paraId="4B59984E" w14:textId="77777777" w:rsidR="002F35F3" w:rsidRPr="00000F41" w:rsidRDefault="002F35F3"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23AD5284" w14:textId="0E405610" w:rsidR="002F35F3" w:rsidRPr="00000F41" w:rsidRDefault="00D21A98" w:rsidP="002F35F3">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1905747730"/>
              <w14:checkbox>
                <w14:checked w14:val="0"/>
                <w14:checkedState w14:val="2612" w14:font="ＭＳ ゴシック"/>
                <w14:uncheckedState w14:val="2610" w14:font="ＭＳ ゴシック"/>
              </w14:checkbox>
            </w:sdtPr>
            <w:sdtEndPr/>
            <w:sdtContent>
              <w:p w14:paraId="68F29B7D" w14:textId="77777777" w:rsidR="002F35F3" w:rsidRDefault="002F35F3"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p w14:paraId="351C7765" w14:textId="77777777" w:rsidR="00291F7B" w:rsidRDefault="00291F7B"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012B9A4D"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N/</w:t>
            </w:r>
            <w:r w:rsidRPr="00000F41">
              <w:rPr>
                <w:rFonts w:ascii="Calibri" w:eastAsia="HG丸ｺﾞｼｯｸM-PRO" w:hAnsi="Calibri" w:cs="Calibri"/>
                <w:color w:val="000000"/>
                <w:sz w:val="16"/>
                <w:szCs w:val="16"/>
              </w:rPr>
              <w:t>A</w:t>
            </w:r>
          </w:p>
          <w:sdt>
            <w:sdtPr>
              <w:rPr>
                <w:rFonts w:ascii="Calibri" w:eastAsia="游ゴシック" w:hAnsi="Calibri" w:cs="Calibri"/>
                <w:color w:val="000000"/>
                <w:sz w:val="16"/>
                <w:szCs w:val="16"/>
              </w:rPr>
              <w:id w:val="2089264228"/>
              <w14:checkbox>
                <w14:checked w14:val="0"/>
                <w14:checkedState w14:val="2612" w14:font="ＭＳ ゴシック"/>
                <w14:uncheckedState w14:val="2610" w14:font="ＭＳ ゴシック"/>
              </w14:checkbox>
            </w:sdtPr>
            <w:sdtEndPr/>
            <w:sdtContent>
              <w:p w14:paraId="33982211" w14:textId="00CB23FD" w:rsidR="00291F7B" w:rsidRPr="00000F41"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tc>
        <w:tc>
          <w:tcPr>
            <w:tcW w:w="1727" w:type="dxa"/>
            <w:vMerge w:val="restart"/>
            <w:hideMark/>
          </w:tcPr>
          <w:p w14:paraId="6E5FB4C6" w14:textId="6A62945F" w:rsidR="00357386" w:rsidRPr="00000F41" w:rsidRDefault="0097281A" w:rsidP="00F37CED">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 xml:space="preserve">Death or injury of person and loss of launch site facility and equipment caused by pressure system burst </w:t>
            </w:r>
            <w:r w:rsidR="00357386" w:rsidRPr="00000F41">
              <w:rPr>
                <w:rFonts w:ascii="Calibri" w:eastAsia="HG丸ｺﾞｼｯｸM-PRO" w:hAnsi="Calibri" w:cs="Calibri"/>
                <w:color w:val="000000"/>
                <w:sz w:val="16"/>
                <w:szCs w:val="16"/>
              </w:rPr>
              <w:br/>
            </w:r>
            <w:r w:rsidR="00357386" w:rsidRPr="00000F41">
              <w:rPr>
                <w:rFonts w:ascii="Calibri" w:eastAsia="HG丸ｺﾞｼｯｸM-PRO" w:hAnsi="Calibri" w:cs="Calibri"/>
                <w:color w:val="000000"/>
                <w:sz w:val="16"/>
                <w:szCs w:val="16"/>
              </w:rPr>
              <w:br/>
            </w:r>
            <w:r w:rsidR="00357386" w:rsidRPr="00000F41">
              <w:rPr>
                <w:rFonts w:ascii="Calibri" w:eastAsia="HG丸ｺﾞｼｯｸM-PRO" w:hAnsi="Calibri" w:cs="Calibri"/>
                <w:color w:val="000000"/>
                <w:sz w:val="16"/>
                <w:szCs w:val="16"/>
              </w:rPr>
              <w:t>【</w:t>
            </w:r>
            <w:r w:rsidR="00946564" w:rsidRPr="00000F41">
              <w:rPr>
                <w:rFonts w:ascii="Calibri" w:eastAsia="HG丸ｺﾞｼｯｸM-PRO" w:hAnsi="Calibri" w:cs="Calibri"/>
                <w:color w:val="000000"/>
                <w:sz w:val="16"/>
                <w:szCs w:val="16"/>
              </w:rPr>
              <w:t>Severity is generally I</w:t>
            </w:r>
            <w:r w:rsidR="00357386" w:rsidRPr="00000F41">
              <w:rPr>
                <w:rFonts w:ascii="Calibri" w:eastAsia="HG丸ｺﾞｼｯｸM-PRO" w:hAnsi="Calibri" w:cs="Calibri"/>
                <w:color w:val="000000"/>
                <w:sz w:val="16"/>
                <w:szCs w:val="16"/>
              </w:rPr>
              <w:t>】</w:t>
            </w:r>
          </w:p>
        </w:tc>
        <w:tc>
          <w:tcPr>
            <w:tcW w:w="1338" w:type="dxa"/>
            <w:vMerge w:val="restart"/>
            <w:hideMark/>
          </w:tcPr>
          <w:p w14:paraId="68A6FE86" w14:textId="4B7C4BFD"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w:t>
            </w:r>
            <w:r w:rsidR="005C5C4A">
              <w:rPr>
                <w:rFonts w:ascii="Calibri" w:eastAsia="游ゴシック" w:hAnsi="Calibri" w:cs="Calibri" w:hint="eastAsia"/>
                <w:color w:val="000000"/>
                <w:sz w:val="16"/>
                <w:szCs w:val="16"/>
              </w:rPr>
              <w:t xml:space="preserve"> </w:t>
            </w:r>
            <w:r w:rsidR="005715FE">
              <w:rPr>
                <w:rFonts w:ascii="Calibri" w:eastAsia="HG丸ｺﾞｼｯｸM-PRO" w:hAnsi="Calibri" w:cs="Calibri" w:hint="eastAsia"/>
                <w:color w:val="000000"/>
                <w:sz w:val="16"/>
                <w:szCs w:val="16"/>
              </w:rPr>
              <w:t>I</w:t>
            </w:r>
            <w:r w:rsidR="005715FE">
              <w:rPr>
                <w:rFonts w:ascii="Calibri" w:eastAsia="HG丸ｺﾞｼｯｸM-PRO" w:hAnsi="Calibri" w:cs="Calibri"/>
                <w:color w:val="000000"/>
                <w:sz w:val="16"/>
                <w:szCs w:val="16"/>
              </w:rPr>
              <w:t>nadequate design and manufacturing of pressure system</w:t>
            </w:r>
          </w:p>
        </w:tc>
        <w:tc>
          <w:tcPr>
            <w:tcW w:w="3420" w:type="dxa"/>
            <w:vMerge w:val="restart"/>
            <w:hideMark/>
          </w:tcPr>
          <w:p w14:paraId="697F386A" w14:textId="07A27FAA"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(1-1)</w:t>
            </w:r>
            <w:r w:rsidR="00AB5395">
              <w:rPr>
                <w:rFonts w:ascii="Calibri" w:eastAsia="游ゴシック" w:hAnsi="Calibri" w:cs="Calibri"/>
                <w:color w:val="000000"/>
                <w:sz w:val="16"/>
                <w:szCs w:val="16"/>
              </w:rPr>
              <w:t xml:space="preserve"> </w:t>
            </w:r>
            <w:r w:rsidR="00EB4A28">
              <w:rPr>
                <w:rFonts w:ascii="Calibri" w:eastAsia="HG丸ｺﾞｼｯｸM-PRO" w:hAnsi="Calibri" w:cs="Calibri" w:hint="eastAsia"/>
                <w:color w:val="000000"/>
                <w:sz w:val="16"/>
                <w:szCs w:val="16"/>
              </w:rPr>
              <w:t>D</w:t>
            </w:r>
            <w:r w:rsidR="00EB4A28">
              <w:rPr>
                <w:rFonts w:ascii="Calibri" w:eastAsia="HG丸ｺﾞｼｯｸM-PRO" w:hAnsi="Calibri" w:cs="Calibri"/>
                <w:color w:val="000000"/>
                <w:sz w:val="16"/>
                <w:szCs w:val="16"/>
              </w:rPr>
              <w:t>esign and manufac</w:t>
            </w:r>
            <w:r w:rsidR="009E3E62">
              <w:rPr>
                <w:rFonts w:ascii="Calibri" w:eastAsia="HG丸ｺﾞｼｯｸM-PRO" w:hAnsi="Calibri" w:cs="Calibri"/>
                <w:color w:val="000000"/>
                <w:sz w:val="16"/>
                <w:szCs w:val="16"/>
              </w:rPr>
              <w:t xml:space="preserve">turing of payload in accordance with </w:t>
            </w:r>
            <w:r w:rsidR="009721E7" w:rsidRPr="009721E7">
              <w:rPr>
                <w:rFonts w:ascii="Calibri" w:eastAsia="HG丸ｺﾞｼｯｸM-PRO" w:hAnsi="Calibri" w:cs="Calibri"/>
                <w:color w:val="000000"/>
                <w:sz w:val="16"/>
                <w:szCs w:val="16"/>
              </w:rPr>
              <w:t>JERG-0-001 “Technical Standard for High Pressure Gas Equipment for Space Use ”</w:t>
            </w:r>
            <w:r w:rsidR="00AB5395">
              <w:rPr>
                <w:rFonts w:ascii="Calibri" w:eastAsia="HG丸ｺﾞｼｯｸM-PRO" w:hAnsi="Calibri" w:cs="Calibri"/>
                <w:color w:val="000000"/>
                <w:sz w:val="16"/>
                <w:szCs w:val="16"/>
              </w:rPr>
              <w:t>.</w:t>
            </w:r>
          </w:p>
        </w:tc>
        <w:tc>
          <w:tcPr>
            <w:tcW w:w="3872" w:type="dxa"/>
            <w:hideMark/>
          </w:tcPr>
          <w:p w14:paraId="50A41D43" w14:textId="010F1E7A"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(1-1-1)</w:t>
            </w:r>
            <w:r w:rsidR="00597753">
              <w:rPr>
                <w:rFonts w:ascii="Calibri" w:eastAsia="游ゴシック" w:hAnsi="Calibri" w:cs="Calibri" w:hint="eastAsia"/>
                <w:color w:val="000000"/>
                <w:sz w:val="16"/>
                <w:szCs w:val="16"/>
              </w:rPr>
              <w:t xml:space="preserve"> </w:t>
            </w:r>
            <w:r w:rsidR="00975135">
              <w:rPr>
                <w:rFonts w:ascii="Calibri" w:eastAsia="HG丸ｺﾞｼｯｸM-PRO" w:hAnsi="Calibri" w:cs="Calibri" w:hint="eastAsia"/>
                <w:color w:val="000000"/>
                <w:sz w:val="16"/>
                <w:szCs w:val="16"/>
              </w:rPr>
              <w:t>C</w:t>
            </w:r>
            <w:r w:rsidR="00975135">
              <w:rPr>
                <w:rFonts w:ascii="Calibri" w:eastAsia="HG丸ｺﾞｼｯｸM-PRO" w:hAnsi="Calibri" w:cs="Calibri"/>
                <w:color w:val="000000"/>
                <w:sz w:val="16"/>
                <w:szCs w:val="16"/>
              </w:rPr>
              <w:t xml:space="preserve">onfirm proper design and manufacturing </w:t>
            </w:r>
            <w:r w:rsidR="00597753">
              <w:rPr>
                <w:rFonts w:ascii="Calibri" w:eastAsia="HG丸ｺﾞｼｯｸM-PRO" w:hAnsi="Calibri" w:cs="Calibri"/>
                <w:color w:val="000000"/>
                <w:sz w:val="16"/>
                <w:szCs w:val="16"/>
              </w:rPr>
              <w:t xml:space="preserve">by </w:t>
            </w:r>
            <w:r w:rsidR="00521A82">
              <w:rPr>
                <w:rFonts w:ascii="Calibri" w:eastAsia="HG丸ｺﾞｼｯｸM-PRO" w:hAnsi="Calibri" w:cs="Calibri"/>
                <w:color w:val="000000"/>
                <w:sz w:val="16"/>
                <w:szCs w:val="16"/>
              </w:rPr>
              <w:t>the</w:t>
            </w:r>
            <w:r w:rsidR="00597753">
              <w:rPr>
                <w:rFonts w:ascii="Calibri" w:eastAsia="HG丸ｺﾞｼｯｸM-PRO" w:hAnsi="Calibri" w:cs="Calibri"/>
                <w:color w:val="000000"/>
                <w:sz w:val="16"/>
                <w:szCs w:val="16"/>
              </w:rPr>
              <w:t xml:space="preserve"> certification.</w:t>
            </w:r>
          </w:p>
        </w:tc>
        <w:tc>
          <w:tcPr>
            <w:tcW w:w="725" w:type="dxa"/>
            <w:hideMark/>
          </w:tcPr>
          <w:p w14:paraId="43037C9D"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77D074BD" w14:textId="3AA0458A"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131B7178"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EDCD759"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357386" w:rsidRPr="00000F41" w14:paraId="023997BF" w14:textId="77777777" w:rsidTr="009D1488">
        <w:trPr>
          <w:trHeight w:val="60"/>
        </w:trPr>
        <w:tc>
          <w:tcPr>
            <w:tcW w:w="684" w:type="dxa"/>
            <w:vMerge/>
            <w:hideMark/>
          </w:tcPr>
          <w:p w14:paraId="7F8A1134"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EC301C2"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4A2751B5"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61766BB0"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170E1E19" w14:textId="17A2B63F"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(1-1-2)</w:t>
            </w:r>
            <w:r w:rsidR="006E07AD">
              <w:rPr>
                <w:rFonts w:ascii="Calibri" w:eastAsia="游ゴシック" w:hAnsi="Calibri" w:cs="Calibri"/>
                <w:color w:val="000000"/>
                <w:sz w:val="16"/>
                <w:szCs w:val="16"/>
              </w:rPr>
              <w:t xml:space="preserve"> </w:t>
            </w:r>
            <w:r w:rsidR="008925A3">
              <w:rPr>
                <w:rFonts w:ascii="Calibri" w:eastAsia="HG丸ｺﾞｼｯｸM-PRO" w:hAnsi="Calibri" w:cs="Calibri" w:hint="eastAsia"/>
                <w:color w:val="000000"/>
                <w:sz w:val="16"/>
                <w:szCs w:val="16"/>
              </w:rPr>
              <w:t>F</w:t>
            </w:r>
            <w:r w:rsidR="008925A3">
              <w:rPr>
                <w:rFonts w:ascii="Calibri" w:eastAsia="HG丸ｺﾞｼｯｸM-PRO" w:hAnsi="Calibri" w:cs="Calibri"/>
                <w:color w:val="000000"/>
                <w:sz w:val="16"/>
                <w:szCs w:val="16"/>
              </w:rPr>
              <w:t>or parts outside the scope of the certification</w:t>
            </w:r>
            <w:r w:rsidR="00FF48A9">
              <w:rPr>
                <w:rFonts w:ascii="Calibri" w:eastAsia="HG丸ｺﾞｼｯｸM-PRO" w:hAnsi="Calibri" w:cs="Calibri"/>
                <w:color w:val="000000"/>
                <w:sz w:val="16"/>
                <w:szCs w:val="16"/>
              </w:rPr>
              <w:t xml:space="preserve"> (low pressure side after the shutoff valve), </w:t>
            </w:r>
            <w:r w:rsidR="006E07AD">
              <w:rPr>
                <w:rFonts w:ascii="Calibri" w:eastAsia="HG丸ｺﾞｼｯｸM-PRO" w:hAnsi="Calibri" w:cs="Calibri"/>
                <w:color w:val="000000"/>
                <w:sz w:val="16"/>
                <w:szCs w:val="16"/>
              </w:rPr>
              <w:t>confirm proper manufacturing by functional test.</w:t>
            </w:r>
          </w:p>
        </w:tc>
        <w:tc>
          <w:tcPr>
            <w:tcW w:w="725" w:type="dxa"/>
            <w:hideMark/>
          </w:tcPr>
          <w:p w14:paraId="13A572C9"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4D314A5B" w14:textId="457F2226"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76FE6DE1"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9CA555D"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357386" w:rsidRPr="00000F41" w14:paraId="1F80E84F" w14:textId="77777777" w:rsidTr="009D1488">
        <w:trPr>
          <w:trHeight w:val="60"/>
        </w:trPr>
        <w:tc>
          <w:tcPr>
            <w:tcW w:w="684" w:type="dxa"/>
            <w:vMerge/>
            <w:hideMark/>
          </w:tcPr>
          <w:p w14:paraId="767F2E62"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823680F"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15BB4A1"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462D72A2" w14:textId="3918FB0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(1-2)</w:t>
            </w:r>
            <w:r w:rsidR="00707FAC">
              <w:rPr>
                <w:rFonts w:ascii="Calibri" w:eastAsia="游ゴシック" w:hAnsi="Calibri" w:cs="Calibri"/>
                <w:color w:val="000000"/>
                <w:sz w:val="16"/>
                <w:szCs w:val="16"/>
              </w:rPr>
              <w:t xml:space="preserve"> </w:t>
            </w:r>
            <w:r w:rsidR="00707FAC" w:rsidRPr="00707FAC">
              <w:rPr>
                <w:rFonts w:ascii="Calibri" w:eastAsia="HG丸ｺﾞｼｯｸM-PRO" w:hAnsi="Calibri" w:cs="Calibri"/>
                <w:color w:val="000000"/>
                <w:sz w:val="16"/>
                <w:szCs w:val="16"/>
              </w:rPr>
              <w:t xml:space="preserve">Pressure-resistant design assuming the case of </w:t>
            </w:r>
            <w:r w:rsidR="008F1C70">
              <w:rPr>
                <w:rFonts w:ascii="Calibri" w:eastAsia="HG丸ｺﾞｼｯｸM-PRO" w:hAnsi="Calibri" w:cs="Calibri"/>
                <w:color w:val="000000"/>
                <w:sz w:val="16"/>
                <w:szCs w:val="16"/>
              </w:rPr>
              <w:t xml:space="preserve">the </w:t>
            </w:r>
            <w:r w:rsidR="00707FAC" w:rsidRPr="00707FAC">
              <w:rPr>
                <w:rFonts w:ascii="Calibri" w:eastAsia="HG丸ｺﾞｼｯｸM-PRO" w:hAnsi="Calibri" w:cs="Calibri"/>
                <w:color w:val="000000"/>
                <w:sz w:val="16"/>
                <w:szCs w:val="16"/>
              </w:rPr>
              <w:t xml:space="preserve">worst thermal environment due to heater failure, and leakage to low pressure side (considering 2 failures of </w:t>
            </w:r>
            <w:proofErr w:type="gramStart"/>
            <w:r w:rsidR="00707FAC" w:rsidRPr="00707FAC">
              <w:rPr>
                <w:rFonts w:ascii="Calibri" w:eastAsia="HG丸ｺﾞｼｯｸM-PRO" w:hAnsi="Calibri" w:cs="Calibri"/>
                <w:color w:val="000000"/>
                <w:sz w:val="16"/>
                <w:szCs w:val="16"/>
              </w:rPr>
              <w:t>low pressure</w:t>
            </w:r>
            <w:proofErr w:type="gramEnd"/>
            <w:r w:rsidR="00707FAC" w:rsidRPr="00707FAC">
              <w:rPr>
                <w:rFonts w:ascii="Calibri" w:eastAsia="HG丸ｺﾞｼｯｸM-PRO" w:hAnsi="Calibri" w:cs="Calibri"/>
                <w:color w:val="000000"/>
                <w:sz w:val="16"/>
                <w:szCs w:val="16"/>
              </w:rPr>
              <w:t xml:space="preserve"> side valves)</w:t>
            </w:r>
          </w:p>
        </w:tc>
        <w:tc>
          <w:tcPr>
            <w:tcW w:w="3872" w:type="dxa"/>
            <w:hideMark/>
          </w:tcPr>
          <w:p w14:paraId="58938B24" w14:textId="705B81CD"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5C31E4">
              <w:rPr>
                <w:rFonts w:ascii="Calibri" w:eastAsia="游ゴシック" w:hAnsi="Calibri" w:cs="Calibri"/>
                <w:color w:val="EE0000"/>
                <w:sz w:val="16"/>
                <w:szCs w:val="16"/>
                <w:u w:val="single"/>
              </w:rPr>
              <w:t>(1-2</w:t>
            </w:r>
            <w:r w:rsidR="005C31E4" w:rsidRPr="005C31E4">
              <w:rPr>
                <w:rFonts w:ascii="Calibri" w:eastAsia="游ゴシック" w:hAnsi="Calibri" w:cs="Calibri" w:hint="eastAsia"/>
                <w:color w:val="EE0000"/>
                <w:sz w:val="16"/>
                <w:szCs w:val="16"/>
                <w:u w:val="single"/>
              </w:rPr>
              <w:t>-1</w:t>
            </w:r>
            <w:r w:rsidRPr="005C31E4">
              <w:rPr>
                <w:rFonts w:ascii="Calibri" w:eastAsia="游ゴシック" w:hAnsi="Calibri" w:cs="Calibri"/>
                <w:color w:val="EE0000"/>
                <w:sz w:val="16"/>
                <w:szCs w:val="16"/>
                <w:u w:val="single"/>
              </w:rPr>
              <w:t>)</w:t>
            </w:r>
            <w:r w:rsidR="0072042D">
              <w:rPr>
                <w:rFonts w:ascii="Calibri" w:eastAsia="游ゴシック" w:hAnsi="Calibri" w:cs="Calibri"/>
                <w:color w:val="000000"/>
                <w:sz w:val="16"/>
                <w:szCs w:val="16"/>
              </w:rPr>
              <w:t xml:space="preserve"> </w:t>
            </w:r>
            <w:r w:rsidR="0072042D">
              <w:rPr>
                <w:rFonts w:ascii="Calibri" w:eastAsia="HG丸ｺﾞｼｯｸM-PRO" w:hAnsi="Calibri" w:cs="Calibri" w:hint="eastAsia"/>
                <w:color w:val="000000"/>
                <w:sz w:val="16"/>
                <w:szCs w:val="16"/>
              </w:rPr>
              <w:t>C</w:t>
            </w:r>
            <w:r w:rsidR="0072042D">
              <w:rPr>
                <w:rFonts w:ascii="Calibri" w:eastAsia="HG丸ｺﾞｼｯｸM-PRO" w:hAnsi="Calibri" w:cs="Calibri"/>
                <w:color w:val="000000"/>
                <w:sz w:val="16"/>
                <w:szCs w:val="16"/>
              </w:rPr>
              <w:t>onfirm the pressure-resistant design by drawing, analysis</w:t>
            </w:r>
            <w:r w:rsidR="00054A19">
              <w:rPr>
                <w:rFonts w:ascii="Calibri" w:eastAsia="HG丸ｺﾞｼｯｸM-PRO" w:hAnsi="Calibri" w:cs="Calibri"/>
                <w:sz w:val="16"/>
                <w:szCs w:val="16"/>
              </w:rPr>
              <w:t xml:space="preserve"> or other methods</w:t>
            </w:r>
          </w:p>
        </w:tc>
        <w:tc>
          <w:tcPr>
            <w:tcW w:w="725" w:type="dxa"/>
            <w:hideMark/>
          </w:tcPr>
          <w:p w14:paraId="2F4DB933"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3C69A31" w14:textId="67F0CB56"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05161A47"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BFACC6B" w14:textId="12E2D065" w:rsidR="00357386" w:rsidRPr="00000F41" w:rsidRDefault="00D95CC5"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s</w:t>
            </w:r>
            <w:r w:rsidR="00EC006E" w:rsidRPr="00000F41">
              <w:rPr>
                <w:rFonts w:ascii="Calibri" w:eastAsia="HG丸ｺﾞｼｯｸM-PRO" w:hAnsi="Calibri" w:cs="Calibri"/>
                <w:color w:val="000000"/>
                <w:sz w:val="16"/>
                <w:szCs w:val="16"/>
              </w:rPr>
              <w:t>chematic and MDP analysis result are attached</w:t>
            </w:r>
          </w:p>
        </w:tc>
      </w:tr>
      <w:tr w:rsidR="00357386" w:rsidRPr="00000F41" w14:paraId="476990A6" w14:textId="77777777" w:rsidTr="009D1488">
        <w:trPr>
          <w:trHeight w:val="69"/>
        </w:trPr>
        <w:tc>
          <w:tcPr>
            <w:tcW w:w="684" w:type="dxa"/>
            <w:vMerge/>
            <w:hideMark/>
          </w:tcPr>
          <w:p w14:paraId="2F5CE475"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9B53A77"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890B887"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4303EFF4" w14:textId="771CD18F"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(1-3)</w:t>
            </w:r>
            <w:r w:rsidR="004A5101">
              <w:rPr>
                <w:rFonts w:ascii="Calibri" w:eastAsia="游ゴシック" w:hAnsi="Calibri" w:cs="Calibri" w:hint="eastAsia"/>
                <w:color w:val="000000"/>
                <w:sz w:val="16"/>
                <w:szCs w:val="16"/>
              </w:rPr>
              <w:t xml:space="preserve"> </w:t>
            </w:r>
            <w:r w:rsidR="0074373F">
              <w:rPr>
                <w:rFonts w:ascii="Calibri" w:eastAsia="HG丸ｺﾞｼｯｸM-PRO" w:hAnsi="Calibri" w:cs="Calibri" w:hint="eastAsia"/>
                <w:color w:val="000000"/>
                <w:sz w:val="16"/>
                <w:szCs w:val="16"/>
              </w:rPr>
              <w:t>D</w:t>
            </w:r>
            <w:r w:rsidR="0074373F">
              <w:rPr>
                <w:rFonts w:ascii="Calibri" w:eastAsia="HG丸ｺﾞｼｯｸM-PRO" w:hAnsi="Calibri" w:cs="Calibri"/>
                <w:color w:val="000000"/>
                <w:sz w:val="16"/>
                <w:szCs w:val="16"/>
              </w:rPr>
              <w:t>esign and manufacturing of GSE (</w:t>
            </w:r>
            <w:r w:rsidR="000943EB">
              <w:rPr>
                <w:rFonts w:ascii="Calibri" w:eastAsia="HG丸ｺﾞｼｯｸM-PRO" w:hAnsi="Calibri" w:cs="Calibri" w:hint="eastAsia"/>
                <w:color w:val="000000"/>
                <w:sz w:val="16"/>
                <w:szCs w:val="16"/>
              </w:rPr>
              <w:t>P</w:t>
            </w:r>
            <w:r w:rsidR="000943EB">
              <w:rPr>
                <w:rFonts w:ascii="Calibri" w:eastAsia="HG丸ｺﾞｼｯｸM-PRO" w:hAnsi="Calibri" w:cs="Calibri"/>
                <w:color w:val="000000"/>
                <w:sz w:val="16"/>
                <w:szCs w:val="16"/>
              </w:rPr>
              <w:t>ressurization equipment</w:t>
            </w:r>
            <w:r w:rsidR="0074373F">
              <w:rPr>
                <w:rFonts w:ascii="Calibri" w:eastAsia="HG丸ｺﾞｼｯｸM-PRO" w:hAnsi="Calibri" w:cs="Calibri"/>
                <w:color w:val="000000"/>
                <w:sz w:val="16"/>
                <w:szCs w:val="16"/>
              </w:rPr>
              <w:t xml:space="preserve">) in accordance with </w:t>
            </w:r>
            <w:r w:rsidR="0019335D">
              <w:rPr>
                <w:rFonts w:ascii="Calibri" w:eastAsia="HG丸ｺﾞｼｯｸM-PRO" w:hAnsi="Calibri" w:cs="Calibri"/>
                <w:color w:val="000000"/>
                <w:sz w:val="16"/>
                <w:szCs w:val="16"/>
              </w:rPr>
              <w:t xml:space="preserve">the national law </w:t>
            </w:r>
            <w:r w:rsidR="0074373F">
              <w:rPr>
                <w:rFonts w:ascii="Calibri" w:eastAsia="HG丸ｺﾞｼｯｸM-PRO" w:hAnsi="Calibri" w:cs="Calibri"/>
                <w:color w:val="000000"/>
                <w:sz w:val="16"/>
                <w:szCs w:val="16"/>
              </w:rPr>
              <w:t>“High Pressure</w:t>
            </w:r>
            <w:r w:rsidR="0019335D">
              <w:rPr>
                <w:rFonts w:ascii="Calibri" w:eastAsia="HG丸ｺﾞｼｯｸM-PRO" w:hAnsi="Calibri" w:cs="Calibri"/>
                <w:color w:val="000000"/>
                <w:sz w:val="16"/>
                <w:szCs w:val="16"/>
              </w:rPr>
              <w:t xml:space="preserve"> Gas Safety Act”.</w:t>
            </w:r>
          </w:p>
        </w:tc>
        <w:tc>
          <w:tcPr>
            <w:tcW w:w="3872" w:type="dxa"/>
            <w:hideMark/>
          </w:tcPr>
          <w:p w14:paraId="0919467A" w14:textId="78630E26" w:rsidR="006953B6" w:rsidRPr="000D29A3" w:rsidRDefault="00357386" w:rsidP="00F37CED">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5C31E4">
              <w:rPr>
                <w:rFonts w:ascii="Calibri" w:eastAsia="游ゴシック" w:hAnsi="Calibri" w:cs="Calibri"/>
                <w:color w:val="EE0000"/>
                <w:sz w:val="16"/>
                <w:szCs w:val="16"/>
                <w:u w:val="single"/>
              </w:rPr>
              <w:t>(1-3</w:t>
            </w:r>
            <w:r w:rsidR="005C31E4" w:rsidRPr="005C31E4">
              <w:rPr>
                <w:rFonts w:ascii="Calibri" w:eastAsia="游ゴシック" w:hAnsi="Calibri" w:cs="Calibri" w:hint="eastAsia"/>
                <w:color w:val="EE0000"/>
                <w:sz w:val="16"/>
                <w:szCs w:val="16"/>
                <w:u w:val="single"/>
              </w:rPr>
              <w:t>-1</w:t>
            </w:r>
            <w:r w:rsidRPr="005C31E4">
              <w:rPr>
                <w:rFonts w:ascii="Calibri" w:eastAsia="HG丸ｺﾞｼｯｸM-PRO" w:hAnsi="Calibri" w:cs="Calibri"/>
                <w:color w:val="EE0000"/>
                <w:sz w:val="16"/>
                <w:szCs w:val="16"/>
                <w:u w:val="single"/>
              </w:rPr>
              <w:t>)</w:t>
            </w:r>
            <w:r w:rsidR="000D29A3">
              <w:rPr>
                <w:rFonts w:ascii="Calibri" w:eastAsia="HG丸ｺﾞｼｯｸM-PRO" w:hAnsi="Calibri" w:cs="Calibri" w:hint="eastAsia"/>
                <w:color w:val="000000"/>
                <w:sz w:val="16"/>
                <w:szCs w:val="16"/>
              </w:rPr>
              <w:t xml:space="preserve"> </w:t>
            </w:r>
            <w:r w:rsidR="00007D9F">
              <w:rPr>
                <w:rFonts w:ascii="Calibri" w:eastAsia="HG丸ｺﾞｼｯｸM-PRO" w:hAnsi="Calibri" w:cs="Calibri" w:hint="eastAsia"/>
                <w:color w:val="000000"/>
                <w:sz w:val="16"/>
                <w:szCs w:val="16"/>
              </w:rPr>
              <w:t>C</w:t>
            </w:r>
            <w:r w:rsidR="00007D9F">
              <w:rPr>
                <w:rFonts w:ascii="Calibri" w:eastAsia="HG丸ｺﾞｼｯｸM-PRO" w:hAnsi="Calibri" w:cs="Calibri"/>
                <w:color w:val="000000"/>
                <w:sz w:val="16"/>
                <w:szCs w:val="16"/>
              </w:rPr>
              <w:t xml:space="preserve">onfirm proper design and manufacturing </w:t>
            </w:r>
            <w:r w:rsidR="00521A82">
              <w:rPr>
                <w:rFonts w:ascii="Calibri" w:eastAsia="HG丸ｺﾞｼｯｸM-PRO" w:hAnsi="Calibri" w:cs="Calibri"/>
                <w:color w:val="000000"/>
                <w:sz w:val="16"/>
                <w:szCs w:val="16"/>
              </w:rPr>
              <w:t>by the permit.</w:t>
            </w:r>
            <w:r w:rsidR="007651B0">
              <w:rPr>
                <w:rFonts w:ascii="Calibri" w:eastAsia="HG丸ｺﾞｼｯｸM-PRO" w:hAnsi="Calibri" w:cs="Calibri"/>
                <w:color w:val="000000"/>
                <w:sz w:val="16"/>
                <w:szCs w:val="16"/>
              </w:rPr>
              <w:t xml:space="preserve"> (In case of diverted/borrowed items, </w:t>
            </w:r>
            <w:r w:rsidR="00AD5EF0">
              <w:rPr>
                <w:rFonts w:ascii="Calibri" w:eastAsia="HG丸ｺﾞｼｯｸM-PRO" w:hAnsi="Calibri" w:cs="Calibri"/>
                <w:color w:val="000000"/>
                <w:sz w:val="16"/>
                <w:szCs w:val="16"/>
              </w:rPr>
              <w:t xml:space="preserve">confirm </w:t>
            </w:r>
            <w:r w:rsidR="007651B0">
              <w:rPr>
                <w:rFonts w:ascii="Calibri" w:eastAsia="HG丸ｺﾞｼｯｸM-PRO" w:hAnsi="Calibri" w:cs="Calibri"/>
                <w:color w:val="000000"/>
                <w:sz w:val="16"/>
                <w:szCs w:val="16"/>
              </w:rPr>
              <w:t xml:space="preserve">results of </w:t>
            </w:r>
            <w:r w:rsidR="00AD5EF0">
              <w:rPr>
                <w:rFonts w:ascii="Calibri" w:eastAsia="HG丸ｺﾞｼｯｸM-PRO" w:hAnsi="Calibri" w:cs="Calibri"/>
                <w:color w:val="000000"/>
                <w:sz w:val="16"/>
                <w:szCs w:val="16"/>
              </w:rPr>
              <w:t>statutory pre-use inspection</w:t>
            </w:r>
            <w:r w:rsidR="00136B18">
              <w:rPr>
                <w:rFonts w:ascii="Calibri" w:eastAsia="HG丸ｺﾞｼｯｸM-PRO" w:hAnsi="Calibri" w:cs="Calibri"/>
                <w:color w:val="000000"/>
                <w:sz w:val="16"/>
                <w:szCs w:val="16"/>
              </w:rPr>
              <w:t>.</w:t>
            </w:r>
            <w:r w:rsidR="00AD5EF0">
              <w:rPr>
                <w:rFonts w:ascii="Calibri" w:eastAsia="HG丸ｺﾞｼｯｸM-PRO" w:hAnsi="Calibri" w:cs="Calibri"/>
                <w:color w:val="000000"/>
                <w:sz w:val="16"/>
                <w:szCs w:val="16"/>
              </w:rPr>
              <w:t>)</w:t>
            </w:r>
          </w:p>
        </w:tc>
        <w:tc>
          <w:tcPr>
            <w:tcW w:w="725" w:type="dxa"/>
            <w:hideMark/>
          </w:tcPr>
          <w:p w14:paraId="29B159D7"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13D04455" w14:textId="7A6A53E3"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37DA1F56"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45F0F165"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357386" w:rsidRPr="00000F41" w14:paraId="13EBEF5A" w14:textId="77777777" w:rsidTr="009D1488">
        <w:trPr>
          <w:trHeight w:val="230"/>
        </w:trPr>
        <w:tc>
          <w:tcPr>
            <w:tcW w:w="684" w:type="dxa"/>
            <w:vMerge/>
            <w:hideMark/>
          </w:tcPr>
          <w:p w14:paraId="37DF0BCB"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2D43C46"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2318EE85" w14:textId="7B31B02A"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w:t>
            </w:r>
            <w:r w:rsidR="005C5C4A">
              <w:rPr>
                <w:rFonts w:ascii="Calibri" w:eastAsia="游ゴシック" w:hAnsi="Calibri" w:cs="Calibri" w:hint="eastAsia"/>
                <w:color w:val="000000"/>
                <w:sz w:val="16"/>
                <w:szCs w:val="16"/>
              </w:rPr>
              <w:t xml:space="preserve"> </w:t>
            </w:r>
            <w:r w:rsidR="005C5C4A">
              <w:rPr>
                <w:rFonts w:ascii="Calibri" w:eastAsia="HG丸ｺﾞｼｯｸM-PRO" w:hAnsi="Calibri" w:cs="Calibri" w:hint="eastAsia"/>
                <w:color w:val="000000"/>
                <w:sz w:val="16"/>
                <w:szCs w:val="16"/>
              </w:rPr>
              <w:t>P</w:t>
            </w:r>
            <w:r w:rsidR="005C5C4A">
              <w:rPr>
                <w:rFonts w:ascii="Calibri" w:eastAsia="HG丸ｺﾞｼｯｸM-PRO" w:hAnsi="Calibri" w:cs="Calibri"/>
                <w:color w:val="000000"/>
                <w:sz w:val="16"/>
                <w:szCs w:val="16"/>
              </w:rPr>
              <w:t>ressurization beyond design pressure</w:t>
            </w:r>
          </w:p>
        </w:tc>
        <w:tc>
          <w:tcPr>
            <w:tcW w:w="3420" w:type="dxa"/>
            <w:vMerge w:val="restart"/>
            <w:hideMark/>
          </w:tcPr>
          <w:p w14:paraId="0E833ACA" w14:textId="0E3E9181"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(2-1)</w:t>
            </w:r>
            <w:r w:rsidR="00631A5F">
              <w:rPr>
                <w:rFonts w:ascii="Calibri" w:eastAsia="游ゴシック" w:hAnsi="Calibri" w:cs="Calibri" w:hint="eastAsia"/>
                <w:color w:val="000000"/>
                <w:sz w:val="16"/>
                <w:szCs w:val="16"/>
              </w:rPr>
              <w:t xml:space="preserve"> </w:t>
            </w:r>
            <w:r w:rsidR="00631A5F">
              <w:rPr>
                <w:rFonts w:ascii="Calibri" w:eastAsia="HG丸ｺﾞｼｯｸM-PRO" w:hAnsi="Calibri" w:cs="Calibri" w:hint="eastAsia"/>
                <w:color w:val="000000"/>
                <w:sz w:val="16"/>
                <w:szCs w:val="16"/>
              </w:rPr>
              <w:t>2</w:t>
            </w:r>
            <w:r w:rsidR="00631A5F">
              <w:rPr>
                <w:rFonts w:ascii="Calibri" w:eastAsia="HG丸ｺﾞｼｯｸM-PRO" w:hAnsi="Calibri" w:cs="Calibri"/>
                <w:color w:val="000000"/>
                <w:sz w:val="16"/>
                <w:szCs w:val="16"/>
              </w:rPr>
              <w:t xml:space="preserve"> FT design for pressurization beyond design pressure.</w:t>
            </w:r>
          </w:p>
        </w:tc>
        <w:tc>
          <w:tcPr>
            <w:tcW w:w="3872" w:type="dxa"/>
            <w:hideMark/>
          </w:tcPr>
          <w:p w14:paraId="5B731306" w14:textId="42DE0AC9"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F42C00">
              <w:rPr>
                <w:rFonts w:ascii="Calibri" w:eastAsia="游ゴシック" w:hAnsi="Calibri" w:cs="Calibri"/>
                <w:color w:val="EE0000"/>
                <w:sz w:val="16"/>
                <w:szCs w:val="16"/>
                <w:u w:val="single"/>
              </w:rPr>
              <w:t>(2-1</w:t>
            </w:r>
            <w:r w:rsidR="00F42C00" w:rsidRPr="00F42C00">
              <w:rPr>
                <w:rFonts w:ascii="Calibri" w:eastAsia="游ゴシック" w:hAnsi="Calibri" w:cs="Calibri" w:hint="eastAsia"/>
                <w:color w:val="EE0000"/>
                <w:sz w:val="16"/>
                <w:szCs w:val="16"/>
                <w:u w:val="single"/>
              </w:rPr>
              <w:t>-1</w:t>
            </w:r>
            <w:r w:rsidRPr="00F42C00">
              <w:rPr>
                <w:rFonts w:ascii="Calibri" w:eastAsia="游ゴシック" w:hAnsi="Calibri" w:cs="Calibri"/>
                <w:color w:val="EE0000"/>
                <w:sz w:val="16"/>
                <w:szCs w:val="16"/>
                <w:u w:val="single"/>
              </w:rPr>
              <w:t>)</w:t>
            </w:r>
            <w:r w:rsidR="00C67569">
              <w:rPr>
                <w:rFonts w:ascii="Calibri" w:eastAsia="游ゴシック" w:hAnsi="Calibri" w:cs="Calibri" w:hint="eastAsia"/>
                <w:color w:val="000000"/>
                <w:sz w:val="16"/>
                <w:szCs w:val="16"/>
              </w:rPr>
              <w:t xml:space="preserve"> </w:t>
            </w:r>
            <w:r w:rsidR="00C67569" w:rsidRPr="00C67569">
              <w:rPr>
                <w:rFonts w:ascii="Calibri" w:eastAsia="HG丸ｺﾞｼｯｸM-PRO" w:hAnsi="Calibri" w:cs="Calibri"/>
                <w:color w:val="000000"/>
                <w:sz w:val="16"/>
                <w:szCs w:val="16"/>
              </w:rPr>
              <w:t>Confirm 2FT design including regulating valves or safety valves by a piping system diagram</w:t>
            </w:r>
            <w:r w:rsidR="00054A19">
              <w:rPr>
                <w:rFonts w:ascii="Calibri" w:eastAsia="HG丸ｺﾞｼｯｸM-PRO" w:hAnsi="Calibri" w:cs="Calibri"/>
                <w:sz w:val="16"/>
                <w:szCs w:val="16"/>
              </w:rPr>
              <w:t xml:space="preserve"> or other methods</w:t>
            </w:r>
          </w:p>
        </w:tc>
        <w:tc>
          <w:tcPr>
            <w:tcW w:w="725" w:type="dxa"/>
            <w:hideMark/>
          </w:tcPr>
          <w:p w14:paraId="68ADBD7F"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C4B95B0" w14:textId="221481DD"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2ABA7800"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4E9A639A" w14:textId="455A210F" w:rsidR="00357386" w:rsidRPr="00000F41" w:rsidRDefault="00D95CC5"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p</w:t>
            </w:r>
            <w:r w:rsidR="009A05F4" w:rsidRPr="00000F41">
              <w:rPr>
                <w:rFonts w:ascii="Calibri" w:eastAsia="HG丸ｺﾞｼｯｸM-PRO" w:hAnsi="Calibri" w:cs="Calibri"/>
                <w:color w:val="000000"/>
                <w:sz w:val="16"/>
                <w:szCs w:val="16"/>
              </w:rPr>
              <w:t xml:space="preserve">iping system diagram </w:t>
            </w:r>
            <w:r w:rsidR="00387303" w:rsidRPr="00000F41">
              <w:rPr>
                <w:rFonts w:ascii="Calibri" w:eastAsia="HG丸ｺﾞｼｯｸM-PRO" w:hAnsi="Calibri" w:cs="Calibri"/>
                <w:color w:val="000000"/>
                <w:sz w:val="16"/>
                <w:szCs w:val="16"/>
              </w:rPr>
              <w:t>indicating 2FT design is attached</w:t>
            </w:r>
          </w:p>
        </w:tc>
      </w:tr>
      <w:tr w:rsidR="00357386" w:rsidRPr="00000F41" w14:paraId="0E900281" w14:textId="77777777" w:rsidTr="009D1488">
        <w:trPr>
          <w:trHeight w:val="60"/>
        </w:trPr>
        <w:tc>
          <w:tcPr>
            <w:tcW w:w="684" w:type="dxa"/>
            <w:vMerge/>
            <w:hideMark/>
          </w:tcPr>
          <w:p w14:paraId="5D4A1274"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DB2E645"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5338E81D"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92D94E6"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74B618C3" w14:textId="3DDE439A"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F42C00">
              <w:rPr>
                <w:rFonts w:ascii="Calibri" w:eastAsia="游ゴシック" w:hAnsi="Calibri" w:cs="Calibri"/>
                <w:color w:val="EE0000"/>
                <w:sz w:val="16"/>
                <w:szCs w:val="16"/>
                <w:u w:val="single"/>
              </w:rPr>
              <w:t>(2-</w:t>
            </w:r>
            <w:r w:rsidR="00F42C00" w:rsidRPr="00F42C00">
              <w:rPr>
                <w:rFonts w:ascii="Calibri" w:eastAsia="游ゴシック" w:hAnsi="Calibri" w:cs="Calibri" w:hint="eastAsia"/>
                <w:color w:val="EE0000"/>
                <w:sz w:val="16"/>
                <w:szCs w:val="16"/>
                <w:u w:val="single"/>
              </w:rPr>
              <w:t>1-</w:t>
            </w:r>
            <w:r w:rsidRPr="00F42C00">
              <w:rPr>
                <w:rFonts w:ascii="Calibri" w:eastAsia="游ゴシック" w:hAnsi="Calibri" w:cs="Calibri"/>
                <w:color w:val="EE0000"/>
                <w:sz w:val="16"/>
                <w:szCs w:val="16"/>
                <w:u w:val="single"/>
              </w:rPr>
              <w:t>2)</w:t>
            </w:r>
            <w:r w:rsidR="00AC442D">
              <w:rPr>
                <w:rFonts w:ascii="Calibri" w:eastAsia="游ゴシック" w:hAnsi="Calibri" w:cs="Calibri" w:hint="eastAsia"/>
                <w:color w:val="000000"/>
                <w:sz w:val="16"/>
                <w:szCs w:val="16"/>
              </w:rPr>
              <w:t xml:space="preserve"> </w:t>
            </w:r>
            <w:r w:rsidR="00C67569">
              <w:rPr>
                <w:rFonts w:ascii="Calibri" w:eastAsia="HG丸ｺﾞｼｯｸM-PRO" w:hAnsi="Calibri" w:cs="Calibri" w:hint="eastAsia"/>
                <w:color w:val="000000"/>
                <w:sz w:val="16"/>
                <w:szCs w:val="16"/>
              </w:rPr>
              <w:t>C</w:t>
            </w:r>
            <w:r w:rsidR="00C67569">
              <w:rPr>
                <w:rFonts w:ascii="Calibri" w:eastAsia="HG丸ｺﾞｼｯｸM-PRO" w:hAnsi="Calibri" w:cs="Calibri"/>
                <w:color w:val="000000"/>
                <w:sz w:val="16"/>
                <w:szCs w:val="16"/>
              </w:rPr>
              <w:t>onfirm that</w:t>
            </w:r>
            <w:r w:rsidR="00C67569" w:rsidRPr="00F42C00">
              <w:rPr>
                <w:rFonts w:ascii="Calibri" w:eastAsia="HG丸ｺﾞｼｯｸM-PRO" w:hAnsi="Calibri" w:cs="Calibri"/>
                <w:sz w:val="16"/>
                <w:szCs w:val="16"/>
              </w:rPr>
              <w:t xml:space="preserve"> </w:t>
            </w:r>
            <w:proofErr w:type="gramStart"/>
            <w:r w:rsidR="0064097B" w:rsidRPr="00F42C00">
              <w:rPr>
                <w:rFonts w:ascii="Calibri" w:eastAsia="HG丸ｺﾞｼｯｸM-PRO" w:hAnsi="Calibri" w:cs="Calibri"/>
                <w:sz w:val="16"/>
                <w:szCs w:val="16"/>
              </w:rPr>
              <w:t>the control</w:t>
            </w:r>
            <w:proofErr w:type="gramEnd"/>
            <w:r w:rsidR="0064097B" w:rsidRPr="00F42C00">
              <w:rPr>
                <w:rFonts w:ascii="Calibri" w:eastAsia="HG丸ｺﾞｼｯｸM-PRO" w:hAnsi="Calibri" w:cs="Calibri"/>
                <w:sz w:val="16"/>
                <w:szCs w:val="16"/>
              </w:rPr>
              <w:t xml:space="preserve"> </w:t>
            </w:r>
            <w:r w:rsidR="00F81842" w:rsidRPr="00F42C00">
              <w:rPr>
                <w:rFonts w:ascii="Calibri" w:eastAsia="HG丸ｺﾞｼｯｸM-PRO" w:hAnsi="Calibri" w:cs="Calibri"/>
                <w:sz w:val="16"/>
                <w:szCs w:val="16"/>
              </w:rPr>
              <w:t>by pressure monitor and</w:t>
            </w:r>
            <w:r w:rsidR="00F81842">
              <w:rPr>
                <w:rFonts w:ascii="Calibri" w:eastAsia="HG丸ｺﾞｼｯｸM-PRO" w:hAnsi="Calibri" w:cs="Calibri"/>
                <w:color w:val="000000"/>
                <w:sz w:val="16"/>
                <w:szCs w:val="16"/>
              </w:rPr>
              <w:t xml:space="preserve"> </w:t>
            </w:r>
            <w:r w:rsidR="00C67569">
              <w:rPr>
                <w:rFonts w:ascii="Calibri" w:eastAsia="HG丸ｺﾞｼｯｸM-PRO" w:hAnsi="Calibri" w:cs="Calibri"/>
                <w:color w:val="000000"/>
                <w:sz w:val="16"/>
                <w:szCs w:val="16"/>
              </w:rPr>
              <w:t xml:space="preserve">the safety valve is effective before pressurization operation by </w:t>
            </w:r>
            <w:r w:rsidR="00AC442D">
              <w:rPr>
                <w:rFonts w:ascii="Calibri" w:eastAsia="HG丸ｺﾞｼｯｸM-PRO" w:hAnsi="Calibri" w:cs="Calibri"/>
                <w:color w:val="000000"/>
                <w:sz w:val="16"/>
                <w:szCs w:val="16"/>
              </w:rPr>
              <w:t>procedure</w:t>
            </w:r>
            <w:r w:rsidR="00054A19">
              <w:rPr>
                <w:rFonts w:ascii="Calibri" w:eastAsia="HG丸ｺﾞｼｯｸM-PRO" w:hAnsi="Calibri" w:cs="Calibri"/>
                <w:sz w:val="16"/>
                <w:szCs w:val="16"/>
              </w:rPr>
              <w:t xml:space="preserve"> or other methods</w:t>
            </w:r>
          </w:p>
        </w:tc>
        <w:tc>
          <w:tcPr>
            <w:tcW w:w="725" w:type="dxa"/>
            <w:hideMark/>
          </w:tcPr>
          <w:p w14:paraId="08E0EF8C"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38528755" w14:textId="01723B67"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511E8791"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B43AEA7"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357386" w:rsidRPr="00000F41" w14:paraId="021D27E1" w14:textId="77777777" w:rsidTr="009D1488">
        <w:trPr>
          <w:trHeight w:val="60"/>
        </w:trPr>
        <w:tc>
          <w:tcPr>
            <w:tcW w:w="684" w:type="dxa"/>
            <w:vMerge/>
            <w:hideMark/>
          </w:tcPr>
          <w:p w14:paraId="45BCCD6E"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721C222"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hideMark/>
          </w:tcPr>
          <w:p w14:paraId="65219600" w14:textId="1419681E"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(3)</w:t>
            </w:r>
            <w:r w:rsidR="001C2C95">
              <w:rPr>
                <w:rFonts w:ascii="Calibri" w:eastAsia="游ゴシック" w:hAnsi="Calibri" w:cs="Calibri" w:hint="eastAsia"/>
                <w:color w:val="000000"/>
                <w:sz w:val="16"/>
                <w:szCs w:val="16"/>
              </w:rPr>
              <w:t xml:space="preserve"> </w:t>
            </w:r>
            <w:r w:rsidR="005C5C4A">
              <w:rPr>
                <w:rFonts w:ascii="Calibri" w:eastAsia="HG丸ｺﾞｼｯｸM-PRO" w:hAnsi="Calibri" w:cs="Calibri" w:hint="eastAsia"/>
                <w:color w:val="000000"/>
                <w:sz w:val="16"/>
                <w:szCs w:val="16"/>
              </w:rPr>
              <w:t>I</w:t>
            </w:r>
            <w:r w:rsidR="005C5C4A">
              <w:rPr>
                <w:rFonts w:ascii="Calibri" w:eastAsia="HG丸ｺﾞｼｯｸM-PRO" w:hAnsi="Calibri" w:cs="Calibri"/>
                <w:color w:val="000000"/>
                <w:sz w:val="16"/>
                <w:szCs w:val="16"/>
              </w:rPr>
              <w:t xml:space="preserve">nadequate </w:t>
            </w:r>
            <w:r w:rsidR="001C2C95">
              <w:rPr>
                <w:rFonts w:ascii="Calibri" w:eastAsia="HG丸ｺﾞｼｯｸM-PRO" w:hAnsi="Calibri" w:cs="Calibri"/>
                <w:color w:val="000000"/>
                <w:sz w:val="16"/>
                <w:szCs w:val="16"/>
              </w:rPr>
              <w:t>pressurization operation</w:t>
            </w:r>
          </w:p>
        </w:tc>
        <w:tc>
          <w:tcPr>
            <w:tcW w:w="3420" w:type="dxa"/>
            <w:hideMark/>
          </w:tcPr>
          <w:p w14:paraId="54845D62" w14:textId="3E85BB61" w:rsidR="00357386" w:rsidRPr="00000F41" w:rsidRDefault="00357386" w:rsidP="00F37CED">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F42C00">
              <w:rPr>
                <w:rFonts w:ascii="Calibri" w:eastAsia="HG丸ｺﾞｼｯｸM-PRO" w:hAnsi="Calibri" w:cs="Calibri"/>
                <w:color w:val="EE0000"/>
                <w:sz w:val="16"/>
                <w:szCs w:val="16"/>
                <w:u w:val="single"/>
              </w:rPr>
              <w:t>(3</w:t>
            </w:r>
            <w:r w:rsidR="00F42C00" w:rsidRPr="00F42C00">
              <w:rPr>
                <w:rFonts w:ascii="Calibri" w:eastAsia="HG丸ｺﾞｼｯｸM-PRO" w:hAnsi="Calibri" w:cs="Calibri" w:hint="eastAsia"/>
                <w:color w:val="EE0000"/>
                <w:sz w:val="16"/>
                <w:szCs w:val="16"/>
                <w:u w:val="single"/>
              </w:rPr>
              <w:t>-1</w:t>
            </w:r>
            <w:r w:rsidRPr="00F42C00">
              <w:rPr>
                <w:rFonts w:ascii="Calibri" w:eastAsia="HG丸ｺﾞｼｯｸM-PRO" w:hAnsi="Calibri" w:cs="Calibri"/>
                <w:color w:val="EE0000"/>
                <w:sz w:val="16"/>
                <w:szCs w:val="16"/>
                <w:u w:val="single"/>
              </w:rPr>
              <w:t>)</w:t>
            </w:r>
            <w:r w:rsidR="005F6643">
              <w:rPr>
                <w:rFonts w:ascii="Calibri" w:eastAsia="HG丸ｺﾞｼｯｸM-PRO" w:hAnsi="Calibri" w:cs="Calibri"/>
                <w:color w:val="000000"/>
                <w:sz w:val="16"/>
                <w:szCs w:val="16"/>
              </w:rPr>
              <w:t xml:space="preserve"> </w:t>
            </w:r>
            <w:r w:rsidR="005F6643">
              <w:rPr>
                <w:rFonts w:ascii="Calibri" w:eastAsia="HG丸ｺﾞｼｯｸM-PRO" w:hAnsi="Calibri" w:cs="Calibri" w:hint="eastAsia"/>
                <w:color w:val="000000"/>
                <w:sz w:val="16"/>
                <w:szCs w:val="16"/>
              </w:rPr>
              <w:t>P</w:t>
            </w:r>
            <w:r w:rsidR="005F6643">
              <w:rPr>
                <w:rFonts w:ascii="Calibri" w:eastAsia="HG丸ｺﾞｼｯｸM-PRO" w:hAnsi="Calibri" w:cs="Calibri"/>
                <w:color w:val="000000"/>
                <w:sz w:val="16"/>
                <w:szCs w:val="16"/>
              </w:rPr>
              <w:t>ressurization operation in accordance with JERG-1-007. When pressuri</w:t>
            </w:r>
            <w:r w:rsidR="000966D5">
              <w:rPr>
                <w:rFonts w:ascii="Calibri" w:eastAsia="HG丸ｺﾞｼｯｸM-PRO" w:hAnsi="Calibri" w:cs="Calibri"/>
                <w:color w:val="000000"/>
                <w:sz w:val="16"/>
                <w:szCs w:val="16"/>
              </w:rPr>
              <w:t xml:space="preserve">zing or depressurizing above 1/4 of the design breakdown pressure, </w:t>
            </w:r>
            <w:r w:rsidR="004B756D">
              <w:rPr>
                <w:rFonts w:ascii="Calibri" w:eastAsia="HG丸ｺﾞｼｯｸM-PRO" w:hAnsi="Calibri" w:cs="Calibri"/>
                <w:color w:val="000000"/>
                <w:sz w:val="16"/>
                <w:szCs w:val="16"/>
              </w:rPr>
              <w:t xml:space="preserve">a </w:t>
            </w:r>
            <w:r w:rsidR="0088632A">
              <w:rPr>
                <w:rFonts w:ascii="Calibri" w:eastAsia="HG丸ｺﾞｼｯｸM-PRO" w:hAnsi="Calibri" w:cs="Calibri"/>
                <w:color w:val="000000"/>
                <w:sz w:val="16"/>
                <w:szCs w:val="16"/>
              </w:rPr>
              <w:t>hazardous</w:t>
            </w:r>
            <w:r w:rsidR="004B756D">
              <w:rPr>
                <w:rFonts w:ascii="Calibri" w:eastAsia="HG丸ｺﾞｼｯｸM-PRO" w:hAnsi="Calibri" w:cs="Calibri"/>
                <w:color w:val="000000"/>
                <w:sz w:val="16"/>
                <w:szCs w:val="16"/>
              </w:rPr>
              <w:t xml:space="preserve"> area with </w:t>
            </w:r>
            <w:r w:rsidR="006052FC">
              <w:rPr>
                <w:rFonts w:ascii="Calibri" w:eastAsia="HG丸ｺﾞｼｯｸM-PRO" w:hAnsi="Calibri" w:cs="Calibri"/>
                <w:color w:val="000000"/>
                <w:sz w:val="16"/>
                <w:szCs w:val="16"/>
              </w:rPr>
              <w:t xml:space="preserve">protective walls </w:t>
            </w:r>
            <w:r w:rsidR="00DC3B4B">
              <w:rPr>
                <w:rFonts w:ascii="Calibri" w:eastAsia="HG丸ｺﾞｼｯｸM-PRO" w:hAnsi="Calibri" w:cs="Calibri"/>
                <w:color w:val="000000"/>
                <w:sz w:val="16"/>
                <w:szCs w:val="16"/>
              </w:rPr>
              <w:t>is set.</w:t>
            </w:r>
          </w:p>
        </w:tc>
        <w:tc>
          <w:tcPr>
            <w:tcW w:w="3872" w:type="dxa"/>
            <w:hideMark/>
          </w:tcPr>
          <w:p w14:paraId="74FF5B34" w14:textId="750953F6" w:rsidR="00357386" w:rsidRPr="00000F41" w:rsidRDefault="00357386" w:rsidP="00F37CED">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roofErr w:type="gramStart"/>
            <w:r w:rsidRPr="00F42C00">
              <w:rPr>
                <w:rFonts w:ascii="Calibri" w:eastAsia="HG丸ｺﾞｼｯｸM-PRO" w:hAnsi="Calibri" w:cs="Calibri"/>
                <w:color w:val="EE0000"/>
                <w:sz w:val="16"/>
                <w:szCs w:val="16"/>
                <w:u w:val="single"/>
              </w:rPr>
              <w:t>(3</w:t>
            </w:r>
            <w:r w:rsidR="00F42C00" w:rsidRPr="00F42C00">
              <w:rPr>
                <w:rFonts w:ascii="Calibri" w:eastAsia="HG丸ｺﾞｼｯｸM-PRO" w:hAnsi="Calibri" w:cs="Calibri" w:hint="eastAsia"/>
                <w:color w:val="EE0000"/>
                <w:sz w:val="16"/>
                <w:szCs w:val="16"/>
                <w:u w:val="single"/>
              </w:rPr>
              <w:t>-1-1</w:t>
            </w:r>
            <w:r w:rsidRPr="00F42C00">
              <w:rPr>
                <w:rFonts w:ascii="Calibri" w:eastAsia="HG丸ｺﾞｼｯｸM-PRO" w:hAnsi="Calibri" w:cs="Calibri"/>
                <w:color w:val="EE0000"/>
                <w:sz w:val="16"/>
                <w:szCs w:val="16"/>
                <w:u w:val="single"/>
              </w:rPr>
              <w:t>)</w:t>
            </w:r>
            <w:r w:rsidR="00294773">
              <w:rPr>
                <w:rFonts w:ascii="Calibri" w:eastAsia="HG丸ｺﾞｼｯｸM-PRO" w:hAnsi="Calibri" w:cs="Calibri"/>
                <w:color w:val="000000"/>
                <w:sz w:val="16"/>
                <w:szCs w:val="16"/>
              </w:rPr>
              <w:t xml:space="preserve"> </w:t>
            </w:r>
            <w:r w:rsidR="00294773" w:rsidRPr="00294773">
              <w:rPr>
                <w:rFonts w:ascii="Calibri" w:eastAsia="HG丸ｺﾞｼｯｸM-PRO" w:hAnsi="Calibri" w:cs="Calibri"/>
                <w:color w:val="000000"/>
                <w:sz w:val="16"/>
                <w:szCs w:val="16"/>
              </w:rPr>
              <w:t>Confirm</w:t>
            </w:r>
            <w:proofErr w:type="gramEnd"/>
            <w:r w:rsidR="00294773" w:rsidRPr="00294773">
              <w:rPr>
                <w:rFonts w:ascii="Calibri" w:eastAsia="HG丸ｺﾞｼｯｸM-PRO" w:hAnsi="Calibri" w:cs="Calibri"/>
                <w:color w:val="000000"/>
                <w:sz w:val="16"/>
                <w:szCs w:val="16"/>
              </w:rPr>
              <w:t xml:space="preserve"> by procedure</w:t>
            </w:r>
            <w:r w:rsidR="00054A19">
              <w:rPr>
                <w:rFonts w:ascii="Calibri" w:eastAsia="HG丸ｺﾞｼｯｸM-PRO" w:hAnsi="Calibri" w:cs="Calibri"/>
                <w:sz w:val="16"/>
                <w:szCs w:val="16"/>
              </w:rPr>
              <w:t xml:space="preserve"> or other methods</w:t>
            </w:r>
            <w:r w:rsidR="00294773" w:rsidRPr="00294773">
              <w:rPr>
                <w:rFonts w:ascii="Calibri" w:eastAsia="HG丸ｺﾞｼｯｸM-PRO" w:hAnsi="Calibri" w:cs="Calibri"/>
                <w:color w:val="000000"/>
                <w:sz w:val="16"/>
                <w:szCs w:val="16"/>
              </w:rPr>
              <w:t xml:space="preserve"> that the operation is based on JERG-1-007 and the hazardous area is established</w:t>
            </w:r>
            <w:r w:rsidR="00226CCF">
              <w:rPr>
                <w:rFonts w:ascii="Calibri" w:eastAsia="HG丸ｺﾞｼｯｸM-PRO" w:hAnsi="Calibri" w:cs="Calibri"/>
                <w:color w:val="000000"/>
                <w:sz w:val="16"/>
                <w:szCs w:val="16"/>
              </w:rPr>
              <w:t>.</w:t>
            </w:r>
          </w:p>
        </w:tc>
        <w:tc>
          <w:tcPr>
            <w:tcW w:w="725" w:type="dxa"/>
            <w:hideMark/>
          </w:tcPr>
          <w:p w14:paraId="035ADB98"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4FA719E1" w14:textId="20A4197E" w:rsidR="00357386" w:rsidRPr="00000F41" w:rsidRDefault="00DA6058"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5898A766"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735AEC03" w14:textId="77777777" w:rsidR="00357386" w:rsidRPr="00000F41" w:rsidRDefault="00357386" w:rsidP="00F37CED">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bl>
    <w:p w14:paraId="59207328" w14:textId="77777777" w:rsidR="00182AB2" w:rsidRPr="00000F41" w:rsidRDefault="00182AB2" w:rsidP="000D7595">
      <w:pPr>
        <w:ind w:firstLine="0"/>
        <w:rPr>
          <w:rFonts w:ascii="Calibri"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6E67CB" w:rsidRPr="00000F41" w14:paraId="785B23EC" w14:textId="77777777" w:rsidTr="009C7D34">
        <w:tc>
          <w:tcPr>
            <w:tcW w:w="684" w:type="dxa"/>
            <w:shd w:val="clear" w:color="auto" w:fill="FFFF00"/>
            <w:vAlign w:val="center"/>
          </w:tcPr>
          <w:p w14:paraId="49E2EC15" w14:textId="440666FA"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2187CAC1" w14:textId="3275D5FD"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Hazard</w:t>
            </w:r>
          </w:p>
        </w:tc>
        <w:tc>
          <w:tcPr>
            <w:tcW w:w="1338" w:type="dxa"/>
            <w:shd w:val="clear" w:color="auto" w:fill="FFFF00"/>
            <w:vAlign w:val="center"/>
          </w:tcPr>
          <w:p w14:paraId="717A21E1" w14:textId="0A522DF5"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Cause</w:t>
            </w:r>
          </w:p>
        </w:tc>
        <w:tc>
          <w:tcPr>
            <w:tcW w:w="3420" w:type="dxa"/>
            <w:shd w:val="clear" w:color="auto" w:fill="FFFF00"/>
            <w:vAlign w:val="center"/>
          </w:tcPr>
          <w:p w14:paraId="7572B7C9" w14:textId="0665B694"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4D018E62" w14:textId="0950D6FF"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4FC022E3" w14:textId="136259AC"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Status</w:t>
            </w:r>
          </w:p>
        </w:tc>
        <w:tc>
          <w:tcPr>
            <w:tcW w:w="436" w:type="dxa"/>
            <w:shd w:val="clear" w:color="auto" w:fill="FFFF00"/>
            <w:vAlign w:val="center"/>
          </w:tcPr>
          <w:p w14:paraId="19073DC7" w14:textId="69FFFA2C"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45D9B091" w14:textId="151BC771"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Verification results</w:t>
            </w:r>
          </w:p>
        </w:tc>
        <w:tc>
          <w:tcPr>
            <w:tcW w:w="1386" w:type="dxa"/>
            <w:shd w:val="clear" w:color="auto" w:fill="FFFF00"/>
            <w:vAlign w:val="center"/>
          </w:tcPr>
          <w:p w14:paraId="4B578A22" w14:textId="68382AE3"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Document Name/number</w:t>
            </w:r>
          </w:p>
        </w:tc>
      </w:tr>
      <w:tr w:rsidR="006249A5" w:rsidRPr="00000F41" w14:paraId="00039651" w14:textId="77777777" w:rsidTr="00102F77">
        <w:trPr>
          <w:trHeight w:val="709"/>
        </w:trPr>
        <w:tc>
          <w:tcPr>
            <w:tcW w:w="684" w:type="dxa"/>
            <w:vMerge w:val="restart"/>
            <w:hideMark/>
          </w:tcPr>
          <w:p w14:paraId="57762DC3" w14:textId="77777777" w:rsidR="00102F77" w:rsidRPr="00000F41" w:rsidRDefault="00102F77"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HR-5.3</w:t>
            </w:r>
          </w:p>
          <w:p w14:paraId="38232C9B" w14:textId="77777777" w:rsidR="002F35F3" w:rsidRPr="00000F41" w:rsidRDefault="002F35F3"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15097BF5" w14:textId="65C3A6DF" w:rsidR="002F35F3" w:rsidRPr="00000F41" w:rsidRDefault="00AE75C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1894080138"/>
              <w14:checkbox>
                <w14:checked w14:val="0"/>
                <w14:checkedState w14:val="2612" w14:font="ＭＳ ゴシック"/>
                <w14:uncheckedState w14:val="2610" w14:font="ＭＳ ゴシック"/>
              </w14:checkbox>
            </w:sdtPr>
            <w:sdtEndPr/>
            <w:sdtContent>
              <w:p w14:paraId="1BD2FB06" w14:textId="77777777" w:rsidR="002F35F3" w:rsidRDefault="00220019"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hAnsi="ＭＳ ゴシック" w:cs="Calibri" w:hint="eastAsia"/>
                    <w:color w:val="000000"/>
                    <w:sz w:val="16"/>
                    <w:szCs w:val="16"/>
                  </w:rPr>
                  <w:t>☐</w:t>
                </w:r>
              </w:p>
            </w:sdtContent>
          </w:sdt>
          <w:p w14:paraId="591DF486" w14:textId="77777777" w:rsidR="00291F7B"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50AE2306"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N/</w:t>
            </w:r>
            <w:r w:rsidRPr="00000F41">
              <w:rPr>
                <w:rFonts w:ascii="Calibri" w:eastAsia="HG丸ｺﾞｼｯｸM-PRO" w:hAnsi="Calibri" w:cs="Calibri"/>
                <w:color w:val="000000"/>
                <w:sz w:val="16"/>
                <w:szCs w:val="16"/>
              </w:rPr>
              <w:t>A</w:t>
            </w:r>
          </w:p>
          <w:sdt>
            <w:sdtPr>
              <w:rPr>
                <w:rFonts w:ascii="Calibri" w:eastAsia="游ゴシック" w:hAnsi="Calibri" w:cs="Calibri"/>
                <w:color w:val="000000"/>
                <w:sz w:val="16"/>
                <w:szCs w:val="16"/>
              </w:rPr>
              <w:id w:val="-629868110"/>
              <w14:checkbox>
                <w14:checked w14:val="0"/>
                <w14:checkedState w14:val="2612" w14:font="ＭＳ ゴシック"/>
                <w14:uncheckedState w14:val="2610" w14:font="ＭＳ ゴシック"/>
              </w14:checkbox>
            </w:sdtPr>
            <w:sdtEndPr/>
            <w:sdtContent>
              <w:p w14:paraId="0CD0E3C6" w14:textId="4382804F" w:rsidR="00291F7B" w:rsidRPr="00000F41"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tc>
        <w:tc>
          <w:tcPr>
            <w:tcW w:w="1727" w:type="dxa"/>
            <w:vMerge w:val="restart"/>
            <w:hideMark/>
          </w:tcPr>
          <w:p w14:paraId="44BEE05F" w14:textId="653F63FE" w:rsidR="00102F77" w:rsidRPr="00000F41" w:rsidRDefault="0097281A" w:rsidP="009C7D34">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Death or injury of person and loss of launch site facility and equipment caused by</w:t>
            </w:r>
            <w:r w:rsidR="0036754B" w:rsidRPr="00000F41">
              <w:rPr>
                <w:rFonts w:ascii="Calibri" w:eastAsia="HG丸ｺﾞｼｯｸM-PRO" w:hAnsi="Calibri" w:cs="Calibri"/>
                <w:color w:val="000000"/>
                <w:sz w:val="16"/>
                <w:szCs w:val="16"/>
              </w:rPr>
              <w:t xml:space="preserve"> lithium-ion battery rupture</w:t>
            </w:r>
            <w:r w:rsidR="00102F77" w:rsidRPr="00000F41">
              <w:rPr>
                <w:rFonts w:ascii="Calibri" w:eastAsia="HG丸ｺﾞｼｯｸM-PRO" w:hAnsi="Calibri" w:cs="Calibri"/>
                <w:color w:val="000000"/>
                <w:sz w:val="16"/>
                <w:szCs w:val="16"/>
              </w:rPr>
              <w:br/>
            </w:r>
            <w:r w:rsidR="00102F77" w:rsidRPr="00000F41">
              <w:rPr>
                <w:rFonts w:ascii="Calibri" w:eastAsia="HG丸ｺﾞｼｯｸM-PRO" w:hAnsi="Calibri" w:cs="Calibri"/>
                <w:color w:val="000000"/>
                <w:sz w:val="16"/>
                <w:szCs w:val="16"/>
              </w:rPr>
              <w:br/>
            </w:r>
            <w:r w:rsidR="00102F77" w:rsidRPr="00000F41">
              <w:rPr>
                <w:rFonts w:ascii="Calibri" w:eastAsia="HG丸ｺﾞｼｯｸM-PRO" w:hAnsi="Calibri" w:cs="Calibri"/>
                <w:color w:val="000000"/>
                <w:sz w:val="16"/>
                <w:szCs w:val="16"/>
              </w:rPr>
              <w:t>【</w:t>
            </w:r>
            <w:r w:rsidR="00946564" w:rsidRPr="00000F41">
              <w:rPr>
                <w:rFonts w:ascii="Calibri" w:eastAsia="HG丸ｺﾞｼｯｸM-PRO" w:hAnsi="Calibri" w:cs="Calibri"/>
                <w:color w:val="000000"/>
                <w:sz w:val="16"/>
                <w:szCs w:val="16"/>
              </w:rPr>
              <w:t>Severity is generally I</w:t>
            </w:r>
            <w:r w:rsidR="00102F77" w:rsidRPr="00000F41">
              <w:rPr>
                <w:rFonts w:ascii="Calibri" w:eastAsia="HG丸ｺﾞｼｯｸM-PRO" w:hAnsi="Calibri" w:cs="Calibri"/>
                <w:color w:val="000000"/>
                <w:sz w:val="16"/>
                <w:szCs w:val="16"/>
              </w:rPr>
              <w:t>】</w:t>
            </w:r>
            <w:r w:rsidR="00102F77" w:rsidRPr="00000F41">
              <w:rPr>
                <w:rFonts w:ascii="Calibri" w:eastAsia="HG丸ｺﾞｼｯｸM-PRO" w:hAnsi="Calibri" w:cs="Calibri"/>
                <w:color w:val="000000"/>
                <w:sz w:val="16"/>
                <w:szCs w:val="16"/>
              </w:rPr>
              <w:br/>
            </w:r>
            <w:r w:rsidR="00ED58CB">
              <w:rPr>
                <w:rFonts w:ascii="Calibri" w:eastAsia="HG丸ｺﾞｼｯｸM-PRO" w:hAnsi="Calibri" w:cs="Calibri" w:hint="eastAsia"/>
                <w:color w:val="000000"/>
                <w:sz w:val="16"/>
                <w:szCs w:val="16"/>
              </w:rPr>
              <w:t>N</w:t>
            </w:r>
            <w:r w:rsidR="00ED58CB">
              <w:rPr>
                <w:rFonts w:ascii="Calibri" w:eastAsia="HG丸ｺﾞｼｯｸM-PRO" w:hAnsi="Calibri" w:cs="Calibri"/>
                <w:color w:val="000000"/>
                <w:sz w:val="16"/>
                <w:szCs w:val="16"/>
              </w:rPr>
              <w:t>ote: Hazard identification is not re</w:t>
            </w:r>
            <w:r w:rsidR="00CC1684">
              <w:rPr>
                <w:rFonts w:ascii="Calibri" w:eastAsia="HG丸ｺﾞｼｯｸM-PRO" w:hAnsi="Calibri" w:cs="Calibri"/>
                <w:color w:val="000000"/>
                <w:sz w:val="16"/>
                <w:szCs w:val="16"/>
              </w:rPr>
              <w:t xml:space="preserve">quired for assembled batteries of 100 </w:t>
            </w:r>
            <w:proofErr w:type="spellStart"/>
            <w:r w:rsidR="00CC1684">
              <w:rPr>
                <w:rFonts w:ascii="Calibri" w:eastAsia="HG丸ｺﾞｼｯｸM-PRO" w:hAnsi="Calibri" w:cs="Calibri"/>
                <w:color w:val="000000"/>
                <w:sz w:val="16"/>
                <w:szCs w:val="16"/>
              </w:rPr>
              <w:t>Wh</w:t>
            </w:r>
            <w:proofErr w:type="spellEnd"/>
            <w:r w:rsidR="00CC1684">
              <w:rPr>
                <w:rFonts w:ascii="Calibri" w:eastAsia="HG丸ｺﾞｼｯｸM-PRO" w:hAnsi="Calibri" w:cs="Calibri"/>
                <w:color w:val="000000"/>
                <w:sz w:val="16"/>
                <w:szCs w:val="16"/>
              </w:rPr>
              <w:t xml:space="preserve"> or less</w:t>
            </w:r>
            <w:r w:rsidR="00B075B9">
              <w:rPr>
                <w:rFonts w:ascii="Calibri" w:eastAsia="HG丸ｺﾞｼｯｸM-PRO" w:hAnsi="Calibri" w:cs="Calibri"/>
                <w:color w:val="000000"/>
                <w:sz w:val="16"/>
                <w:szCs w:val="16"/>
              </w:rPr>
              <w:t>,</w:t>
            </w:r>
            <w:r w:rsidR="00CC1684">
              <w:rPr>
                <w:rFonts w:ascii="Calibri" w:eastAsia="HG丸ｺﾞｼｯｸM-PRO" w:hAnsi="Calibri" w:cs="Calibri"/>
                <w:color w:val="000000"/>
                <w:sz w:val="16"/>
                <w:szCs w:val="16"/>
              </w:rPr>
              <w:t xml:space="preserve"> and </w:t>
            </w:r>
            <w:r w:rsidR="00B075B9">
              <w:rPr>
                <w:rFonts w:ascii="Calibri" w:eastAsia="HG丸ｺﾞｼｯｸM-PRO" w:hAnsi="Calibri" w:cs="Calibri"/>
                <w:color w:val="000000"/>
                <w:sz w:val="16"/>
                <w:szCs w:val="16"/>
              </w:rPr>
              <w:t>not charged in an explosive atmosphere</w:t>
            </w:r>
            <w:r w:rsidR="00102F77" w:rsidRPr="00000F41">
              <w:rPr>
                <w:rFonts w:ascii="Calibri" w:eastAsia="HG丸ｺﾞｼｯｸM-PRO" w:hAnsi="Calibri" w:cs="Calibri"/>
                <w:color w:val="000000"/>
                <w:sz w:val="16"/>
                <w:szCs w:val="16"/>
              </w:rPr>
              <w:br/>
            </w:r>
            <w:r w:rsidR="00102F77" w:rsidRPr="00000F41">
              <w:rPr>
                <w:rFonts w:ascii="Calibri" w:eastAsia="HG丸ｺﾞｼｯｸM-PRO" w:hAnsi="Calibri" w:cs="Calibri"/>
                <w:color w:val="000000"/>
                <w:sz w:val="16"/>
                <w:szCs w:val="16"/>
              </w:rPr>
              <w:br/>
            </w:r>
            <w:r w:rsidR="00616DD2">
              <w:rPr>
                <w:rFonts w:ascii="Calibri" w:eastAsia="HG丸ｺﾞｼｯｸM-PRO" w:hAnsi="Calibri" w:cs="Calibri" w:hint="eastAsia"/>
                <w:color w:val="000000"/>
                <w:sz w:val="16"/>
                <w:szCs w:val="16"/>
              </w:rPr>
              <w:t>N</w:t>
            </w:r>
            <w:r w:rsidR="00616DD2">
              <w:rPr>
                <w:rFonts w:ascii="Calibri" w:eastAsia="HG丸ｺﾞｼｯｸM-PRO" w:hAnsi="Calibri" w:cs="Calibri"/>
                <w:color w:val="000000"/>
                <w:sz w:val="16"/>
                <w:szCs w:val="16"/>
              </w:rPr>
              <w:t xml:space="preserve">ote: Hazard identification </w:t>
            </w:r>
            <w:r w:rsidR="000B6FDB">
              <w:rPr>
                <w:rFonts w:ascii="Calibri" w:eastAsia="HG丸ｺﾞｼｯｸM-PRO" w:hAnsi="Calibri" w:cs="Calibri"/>
                <w:color w:val="000000"/>
                <w:sz w:val="16"/>
                <w:szCs w:val="16"/>
              </w:rPr>
              <w:t xml:space="preserve">is not required </w:t>
            </w:r>
            <w:r w:rsidR="004325F4">
              <w:rPr>
                <w:rFonts w:ascii="Calibri" w:eastAsia="HG丸ｺﾞｼｯｸM-PRO" w:hAnsi="Calibri" w:cs="Calibri"/>
                <w:color w:val="000000"/>
                <w:sz w:val="16"/>
                <w:szCs w:val="16"/>
              </w:rPr>
              <w:t>for Ni-MH battery rupture and electrolyte leakage</w:t>
            </w:r>
            <w:r w:rsidR="000B6FDB">
              <w:rPr>
                <w:rFonts w:ascii="Calibri" w:eastAsia="HG丸ｺﾞｼｯｸM-PRO" w:hAnsi="Calibri" w:cs="Calibri"/>
                <w:color w:val="000000"/>
                <w:sz w:val="16"/>
                <w:szCs w:val="16"/>
              </w:rPr>
              <w:t>. However, it is necessary to confirm that there is no safety impact due to o</w:t>
            </w:r>
            <w:r w:rsidR="006249A5">
              <w:rPr>
                <w:rFonts w:ascii="Calibri" w:eastAsia="HG丸ｺﾞｼｯｸM-PRO" w:hAnsi="Calibri" w:cs="Calibri"/>
                <w:color w:val="000000"/>
                <w:sz w:val="16"/>
                <w:szCs w:val="16"/>
              </w:rPr>
              <w:t>verheating of the battery</w:t>
            </w:r>
            <w:r w:rsidR="00102F77" w:rsidRPr="00000F41">
              <w:rPr>
                <w:rFonts w:ascii="Calibri" w:eastAsia="HG丸ｺﾞｼｯｸM-PRO" w:hAnsi="Calibri" w:cs="Calibri"/>
                <w:color w:val="000000"/>
                <w:sz w:val="16"/>
                <w:szCs w:val="16"/>
              </w:rPr>
              <w:br/>
            </w:r>
            <w:r w:rsidR="00102F77" w:rsidRPr="00000F41">
              <w:rPr>
                <w:rFonts w:ascii="Calibri" w:eastAsia="HG丸ｺﾞｼｯｸM-PRO" w:hAnsi="Calibri" w:cs="Calibri"/>
                <w:color w:val="000000"/>
                <w:sz w:val="16"/>
                <w:szCs w:val="16"/>
              </w:rPr>
              <w:br/>
            </w:r>
            <w:r w:rsidR="00700512" w:rsidRPr="00700512">
              <w:rPr>
                <w:rFonts w:ascii="Calibri" w:eastAsia="HG丸ｺﾞｼｯｸM-PRO" w:hAnsi="Calibri" w:cs="Calibri"/>
                <w:color w:val="000000"/>
                <w:sz w:val="16"/>
                <w:szCs w:val="16"/>
              </w:rPr>
              <w:t xml:space="preserve">Note: Flight environment compatibility of battery needs to be evaluated separately for each </w:t>
            </w:r>
            <w:r w:rsidR="00333115">
              <w:rPr>
                <w:rFonts w:ascii="Calibri" w:eastAsia="HG丸ｺﾞｼｯｸM-PRO" w:hAnsi="Calibri" w:cs="Calibri"/>
                <w:color w:val="000000"/>
                <w:sz w:val="16"/>
                <w:szCs w:val="16"/>
              </w:rPr>
              <w:t>launch vehicle</w:t>
            </w:r>
          </w:p>
        </w:tc>
        <w:tc>
          <w:tcPr>
            <w:tcW w:w="1338" w:type="dxa"/>
            <w:vMerge w:val="restart"/>
            <w:hideMark/>
          </w:tcPr>
          <w:p w14:paraId="69B27440" w14:textId="083F976B"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w:t>
            </w:r>
            <w:r w:rsidR="00B40D17">
              <w:rPr>
                <w:rFonts w:ascii="Calibri" w:eastAsia="游ゴシック" w:hAnsi="Calibri" w:cs="Calibri" w:hint="eastAsia"/>
                <w:color w:val="000000"/>
                <w:sz w:val="16"/>
                <w:szCs w:val="16"/>
              </w:rPr>
              <w:t xml:space="preserve"> </w:t>
            </w:r>
            <w:r w:rsidR="00B40D17">
              <w:rPr>
                <w:rFonts w:ascii="Calibri" w:eastAsia="HG丸ｺﾞｼｯｸM-PRO" w:hAnsi="Calibri" w:cs="Calibri" w:hint="eastAsia"/>
                <w:color w:val="000000"/>
                <w:sz w:val="16"/>
                <w:szCs w:val="16"/>
              </w:rPr>
              <w:t>I</w:t>
            </w:r>
            <w:r w:rsidR="00B40D17">
              <w:rPr>
                <w:rFonts w:ascii="Calibri" w:eastAsia="HG丸ｺﾞｼｯｸM-PRO" w:hAnsi="Calibri" w:cs="Calibri"/>
                <w:color w:val="000000"/>
                <w:sz w:val="16"/>
                <w:szCs w:val="16"/>
              </w:rPr>
              <w:t>nternal short of a cell</w:t>
            </w:r>
          </w:p>
        </w:tc>
        <w:tc>
          <w:tcPr>
            <w:tcW w:w="3420" w:type="dxa"/>
            <w:vMerge w:val="restart"/>
            <w:hideMark/>
          </w:tcPr>
          <w:p w14:paraId="7E22AFFC" w14:textId="14120489"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F42C00">
              <w:rPr>
                <w:rFonts w:ascii="Calibri" w:eastAsia="游ゴシック" w:hAnsi="Calibri" w:cs="Calibri"/>
                <w:color w:val="EE0000"/>
                <w:sz w:val="16"/>
                <w:szCs w:val="16"/>
                <w:u w:val="single"/>
              </w:rPr>
              <w:t>(1</w:t>
            </w:r>
            <w:r w:rsidR="00F42C00" w:rsidRPr="00F42C00">
              <w:rPr>
                <w:rFonts w:ascii="Calibri" w:eastAsia="游ゴシック" w:hAnsi="Calibri" w:cs="Calibri" w:hint="eastAsia"/>
                <w:color w:val="EE0000"/>
                <w:sz w:val="16"/>
                <w:szCs w:val="16"/>
                <w:u w:val="single"/>
              </w:rPr>
              <w:t>-1</w:t>
            </w:r>
            <w:r w:rsidRPr="00F42C00">
              <w:rPr>
                <w:rFonts w:ascii="Calibri" w:eastAsia="游ゴシック" w:hAnsi="Calibri" w:cs="Calibri"/>
                <w:color w:val="EE0000"/>
                <w:sz w:val="16"/>
                <w:szCs w:val="16"/>
                <w:u w:val="single"/>
              </w:rPr>
              <w:t>)</w:t>
            </w:r>
            <w:r w:rsidRPr="00000F41">
              <w:rPr>
                <w:rFonts w:ascii="Calibri" w:eastAsia="游ゴシック" w:hAnsi="Calibri" w:cs="Calibri"/>
                <w:color w:val="000000"/>
                <w:sz w:val="16"/>
                <w:szCs w:val="16"/>
              </w:rPr>
              <w:t xml:space="preserve"> </w:t>
            </w:r>
            <w:r w:rsidR="00430429">
              <w:rPr>
                <w:rFonts w:ascii="Calibri" w:eastAsia="HG丸ｺﾞｼｯｸM-PRO" w:hAnsi="Calibri" w:cs="Calibri" w:hint="eastAsia"/>
                <w:color w:val="000000"/>
                <w:sz w:val="16"/>
                <w:szCs w:val="16"/>
              </w:rPr>
              <w:t>D</w:t>
            </w:r>
            <w:r w:rsidR="00430429">
              <w:rPr>
                <w:rFonts w:ascii="Calibri" w:eastAsia="HG丸ｺﾞｼｯｸM-PRO" w:hAnsi="Calibri" w:cs="Calibri"/>
                <w:color w:val="000000"/>
                <w:sz w:val="16"/>
                <w:szCs w:val="16"/>
              </w:rPr>
              <w:t>esign and manufacturing of cells without internal short</w:t>
            </w:r>
            <w:r w:rsidR="00D000D6">
              <w:rPr>
                <w:rFonts w:ascii="Calibri" w:eastAsia="HG丸ｺﾞｼｯｸM-PRO" w:hAnsi="Calibri" w:cs="Calibri"/>
                <w:color w:val="000000"/>
                <w:sz w:val="16"/>
                <w:szCs w:val="16"/>
              </w:rPr>
              <w:t>.</w:t>
            </w:r>
          </w:p>
        </w:tc>
        <w:tc>
          <w:tcPr>
            <w:tcW w:w="3872" w:type="dxa"/>
            <w:hideMark/>
          </w:tcPr>
          <w:p w14:paraId="13C6569A" w14:textId="6F4ED4B5" w:rsidR="00C04C4C" w:rsidRPr="00000F41" w:rsidRDefault="006D2FD2" w:rsidP="006D2FD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color w:val="000000"/>
                <w:sz w:val="16"/>
                <w:szCs w:val="16"/>
              </w:rPr>
              <w:t>*</w:t>
            </w:r>
            <w:r w:rsidR="00102F77" w:rsidRPr="00F42C00">
              <w:rPr>
                <w:rFonts w:ascii="Calibri" w:eastAsia="游ゴシック" w:hAnsi="Calibri" w:cs="Calibri"/>
                <w:color w:val="EE0000"/>
                <w:sz w:val="16"/>
                <w:szCs w:val="16"/>
                <w:u w:val="single"/>
              </w:rPr>
              <w:t>(1-1</w:t>
            </w:r>
            <w:r w:rsidR="00F42C00" w:rsidRPr="00F42C00">
              <w:rPr>
                <w:rFonts w:ascii="Calibri" w:eastAsia="游ゴシック" w:hAnsi="Calibri" w:cs="Calibri" w:hint="eastAsia"/>
                <w:color w:val="EE0000"/>
                <w:sz w:val="16"/>
                <w:szCs w:val="16"/>
                <w:u w:val="single"/>
              </w:rPr>
              <w:t>-1</w:t>
            </w:r>
            <w:r w:rsidR="00102F77" w:rsidRPr="00F42C00">
              <w:rPr>
                <w:rFonts w:ascii="Calibri" w:eastAsia="游ゴシック" w:hAnsi="Calibri" w:cs="Calibri"/>
                <w:color w:val="EE0000"/>
                <w:sz w:val="16"/>
                <w:szCs w:val="16"/>
                <w:u w:val="single"/>
              </w:rPr>
              <w:t xml:space="preserve">) </w:t>
            </w:r>
            <w:r w:rsidR="00C04C4C">
              <w:rPr>
                <w:rFonts w:ascii="Calibri" w:eastAsia="游ゴシック" w:hAnsi="Calibri" w:cs="Calibri" w:hint="eastAsia"/>
                <w:color w:val="000000"/>
                <w:sz w:val="16"/>
                <w:szCs w:val="16"/>
              </w:rPr>
              <w:t>C</w:t>
            </w:r>
            <w:r w:rsidR="00C04C4C">
              <w:rPr>
                <w:rFonts w:ascii="Calibri" w:eastAsia="游ゴシック" w:hAnsi="Calibri" w:cs="Calibri"/>
                <w:color w:val="000000"/>
                <w:sz w:val="16"/>
                <w:szCs w:val="16"/>
              </w:rPr>
              <w:t xml:space="preserve">onfirm that cells </w:t>
            </w:r>
            <w:r w:rsidR="000820A8">
              <w:rPr>
                <w:rFonts w:ascii="Calibri" w:eastAsia="游ゴシック" w:hAnsi="Calibri" w:cs="Calibri"/>
                <w:color w:val="000000"/>
                <w:sz w:val="16"/>
                <w:szCs w:val="16"/>
              </w:rPr>
              <w:t xml:space="preserve">are designed and manufactured in accordance with UN/UL </w:t>
            </w:r>
            <w:r w:rsidR="006F0905">
              <w:rPr>
                <w:rFonts w:ascii="Calibri" w:eastAsia="游ゴシック" w:hAnsi="Calibri" w:cs="Calibri"/>
                <w:color w:val="000000"/>
                <w:sz w:val="16"/>
                <w:szCs w:val="16"/>
              </w:rPr>
              <w:t>recommendations</w:t>
            </w:r>
            <w:r w:rsidR="00A9478C">
              <w:rPr>
                <w:rFonts w:ascii="Calibri" w:eastAsia="游ゴシック" w:hAnsi="Calibri" w:cs="Calibri"/>
                <w:color w:val="000000"/>
                <w:sz w:val="16"/>
                <w:szCs w:val="16"/>
              </w:rPr>
              <w:t xml:space="preserve"> by the certification. (</w:t>
            </w:r>
            <w:r w:rsidR="000015EB">
              <w:rPr>
                <w:rFonts w:ascii="Calibri" w:eastAsia="游ゴシック" w:hAnsi="Calibri" w:cs="Calibri"/>
                <w:color w:val="000000"/>
                <w:sz w:val="16"/>
                <w:szCs w:val="16"/>
              </w:rPr>
              <w:t xml:space="preserve">In case of cells certified by a space agency, </w:t>
            </w:r>
            <w:r w:rsidR="00795304">
              <w:rPr>
                <w:rFonts w:ascii="Calibri" w:eastAsia="游ゴシック" w:hAnsi="Calibri" w:cs="Calibri"/>
                <w:color w:val="000000"/>
                <w:sz w:val="16"/>
                <w:szCs w:val="16"/>
              </w:rPr>
              <w:t>confirm that the cells have been certified by the agency)</w:t>
            </w:r>
            <w:r>
              <w:rPr>
                <w:rFonts w:ascii="Calibri" w:eastAsia="游ゴシック" w:hAnsi="Calibri" w:cs="Calibri"/>
                <w:color w:val="000000"/>
                <w:sz w:val="16"/>
                <w:szCs w:val="16"/>
              </w:rPr>
              <w:t xml:space="preserve">. </w:t>
            </w:r>
          </w:p>
        </w:tc>
        <w:tc>
          <w:tcPr>
            <w:tcW w:w="725" w:type="dxa"/>
            <w:hideMark/>
          </w:tcPr>
          <w:p w14:paraId="3AF515C2" w14:textId="77777777"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75075B6" w14:textId="6FCE969C" w:rsidR="00102F77" w:rsidRPr="00000F41" w:rsidRDefault="00DA6058"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14C0B6D7" w14:textId="77777777"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403302EA" w14:textId="2DA5E66A" w:rsidR="00102F77" w:rsidRPr="00000F41" w:rsidRDefault="007A433E"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UN/UL a</w:t>
            </w:r>
            <w:r w:rsidR="001232F6" w:rsidRPr="00000F41">
              <w:rPr>
                <w:rFonts w:ascii="Calibri" w:eastAsia="HG丸ｺﾞｼｯｸM-PRO" w:hAnsi="Calibri" w:cs="Calibri"/>
                <w:color w:val="000000"/>
                <w:sz w:val="16"/>
                <w:szCs w:val="16"/>
              </w:rPr>
              <w:t>uthorization number is attached</w:t>
            </w:r>
          </w:p>
        </w:tc>
      </w:tr>
      <w:tr w:rsidR="006249A5" w:rsidRPr="00000F41" w14:paraId="48C602A0" w14:textId="77777777" w:rsidTr="002D1587">
        <w:trPr>
          <w:trHeight w:val="1033"/>
        </w:trPr>
        <w:tc>
          <w:tcPr>
            <w:tcW w:w="684" w:type="dxa"/>
            <w:vMerge/>
          </w:tcPr>
          <w:p w14:paraId="686BD0CB" w14:textId="77777777" w:rsidR="00102F77" w:rsidRPr="00000F41" w:rsidRDefault="00102F77" w:rsidP="009C7D34">
            <w:pPr>
              <w:widowControl/>
              <w:autoSpaceDE/>
              <w:autoSpaceDN/>
              <w:adjustRightInd/>
              <w:spacing w:line="200" w:lineRule="exact"/>
              <w:ind w:firstLine="0"/>
              <w:jc w:val="center"/>
              <w:textAlignment w:val="auto"/>
              <w:rPr>
                <w:rFonts w:ascii="Calibri" w:eastAsia="游ゴシック" w:hAnsi="Calibri" w:cs="Calibri"/>
                <w:color w:val="000000"/>
                <w:sz w:val="16"/>
                <w:szCs w:val="16"/>
              </w:rPr>
            </w:pPr>
          </w:p>
        </w:tc>
        <w:tc>
          <w:tcPr>
            <w:tcW w:w="1727" w:type="dxa"/>
            <w:vMerge/>
          </w:tcPr>
          <w:p w14:paraId="0B35FCED" w14:textId="77777777" w:rsidR="00102F77" w:rsidRPr="00000F41" w:rsidRDefault="00102F77" w:rsidP="009C7D34">
            <w:pPr>
              <w:widowControl/>
              <w:autoSpaceDE/>
              <w:autoSpaceDN/>
              <w:adjustRightInd/>
              <w:spacing w:line="200" w:lineRule="exact"/>
              <w:ind w:firstLine="0"/>
              <w:jc w:val="center"/>
              <w:textAlignment w:val="auto"/>
              <w:rPr>
                <w:rFonts w:ascii="Calibri" w:eastAsia="HG丸ｺﾞｼｯｸM-PRO" w:hAnsi="Calibri" w:cs="Calibri"/>
                <w:color w:val="000000"/>
                <w:sz w:val="16"/>
                <w:szCs w:val="16"/>
              </w:rPr>
            </w:pPr>
          </w:p>
        </w:tc>
        <w:tc>
          <w:tcPr>
            <w:tcW w:w="1338" w:type="dxa"/>
            <w:vMerge/>
          </w:tcPr>
          <w:p w14:paraId="3134C945" w14:textId="77777777"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tcPr>
          <w:p w14:paraId="511A263F" w14:textId="77777777"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tcPr>
          <w:p w14:paraId="733A11FB" w14:textId="2E041F91" w:rsidR="00102F77" w:rsidRPr="00000F41" w:rsidRDefault="006D2FD2"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color w:val="000000"/>
                <w:sz w:val="16"/>
                <w:szCs w:val="16"/>
              </w:rPr>
              <w:t>*</w:t>
            </w:r>
            <w:r w:rsidR="00102F77" w:rsidRPr="00F42C00">
              <w:rPr>
                <w:rFonts w:ascii="Calibri" w:eastAsia="HG丸ｺﾞｼｯｸM-PRO" w:hAnsi="Calibri" w:cs="Calibri"/>
                <w:color w:val="EE0000"/>
                <w:sz w:val="16"/>
                <w:szCs w:val="16"/>
                <w:u w:val="single"/>
              </w:rPr>
              <w:t>(1-</w:t>
            </w:r>
            <w:r w:rsidR="00F42C00" w:rsidRPr="00F42C00">
              <w:rPr>
                <w:rFonts w:ascii="Calibri" w:eastAsia="HG丸ｺﾞｼｯｸM-PRO" w:hAnsi="Calibri" w:cs="Calibri" w:hint="eastAsia"/>
                <w:color w:val="EE0000"/>
                <w:sz w:val="16"/>
                <w:szCs w:val="16"/>
                <w:u w:val="single"/>
              </w:rPr>
              <w:t>1-</w:t>
            </w:r>
            <w:r w:rsidR="00102F77" w:rsidRPr="00F42C00">
              <w:rPr>
                <w:rFonts w:ascii="Calibri" w:eastAsia="HG丸ｺﾞｼｯｸM-PRO" w:hAnsi="Calibri" w:cs="Calibri"/>
                <w:color w:val="EE0000"/>
                <w:sz w:val="16"/>
                <w:szCs w:val="16"/>
                <w:u w:val="single"/>
              </w:rPr>
              <w:t>2)</w:t>
            </w:r>
            <w:r w:rsidR="00E57B7F" w:rsidRPr="00000F41">
              <w:rPr>
                <w:rFonts w:ascii="Calibri" w:eastAsia="HG丸ｺﾞｼｯｸM-PRO" w:hAnsi="Calibri" w:cs="Calibri"/>
                <w:sz w:val="16"/>
                <w:szCs w:val="16"/>
              </w:rPr>
              <w:t xml:space="preserve"> </w:t>
            </w:r>
            <w:r w:rsidR="008968A3">
              <w:rPr>
                <w:rFonts w:ascii="Calibri" w:eastAsia="HG丸ｺﾞｼｯｸM-PRO" w:hAnsi="Calibri" w:cs="Calibri"/>
                <w:sz w:val="16"/>
                <w:szCs w:val="16"/>
              </w:rPr>
              <w:t xml:space="preserve">Confirm </w:t>
            </w:r>
            <w:r w:rsidR="00187BCD">
              <w:rPr>
                <w:rFonts w:ascii="Calibri" w:eastAsia="HG丸ｺﾞｼｯｸM-PRO" w:hAnsi="Calibri" w:cs="Calibri"/>
                <w:sz w:val="16"/>
                <w:szCs w:val="16"/>
              </w:rPr>
              <w:t>no change in battery charge/discharge characteristics before and after environmental tests (</w:t>
            </w:r>
            <w:r w:rsidR="00093B56">
              <w:rPr>
                <w:rFonts w:ascii="Calibri" w:eastAsia="HG丸ｺﾞｼｯｸM-PRO" w:hAnsi="Calibri" w:cs="Calibri"/>
                <w:sz w:val="16"/>
                <w:szCs w:val="16"/>
              </w:rPr>
              <w:t>vacuum test, vibration test, e</w:t>
            </w:r>
            <w:r w:rsidR="00526C2E">
              <w:rPr>
                <w:rFonts w:ascii="Calibri" w:eastAsia="HG丸ｺﾞｼｯｸM-PRO" w:hAnsi="Calibri" w:cs="Calibri"/>
                <w:sz w:val="16"/>
                <w:szCs w:val="16"/>
              </w:rPr>
              <w:t>t</w:t>
            </w:r>
            <w:r w:rsidR="00093B56">
              <w:rPr>
                <w:rFonts w:ascii="Calibri" w:eastAsia="HG丸ｺﾞｼｯｸM-PRO" w:hAnsi="Calibri" w:cs="Calibri"/>
                <w:sz w:val="16"/>
                <w:szCs w:val="16"/>
              </w:rPr>
              <w:t>c.) of the payload on board condition (or battery assembly)</w:t>
            </w:r>
            <w:r w:rsidR="00330A21">
              <w:rPr>
                <w:rFonts w:ascii="Calibri" w:eastAsia="HG丸ｺﾞｼｯｸM-PRO" w:hAnsi="Calibri" w:cs="Calibri"/>
                <w:sz w:val="16"/>
                <w:szCs w:val="16"/>
              </w:rPr>
              <w:t xml:space="preserve"> by test report</w:t>
            </w:r>
            <w:r w:rsidR="00A72AD6">
              <w:rPr>
                <w:rFonts w:ascii="Calibri" w:eastAsia="HG丸ｺﾞｼｯｸM-PRO" w:hAnsi="Calibri" w:cs="Calibri"/>
                <w:sz w:val="16"/>
                <w:szCs w:val="16"/>
              </w:rPr>
              <w:t xml:space="preserve"> or other methods</w:t>
            </w:r>
          </w:p>
        </w:tc>
        <w:tc>
          <w:tcPr>
            <w:tcW w:w="725" w:type="dxa"/>
          </w:tcPr>
          <w:p w14:paraId="15D0B4E2" w14:textId="2F55EF48" w:rsidR="00102F77" w:rsidRPr="00000F41" w:rsidRDefault="002D158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tcPr>
          <w:p w14:paraId="02B80EC2" w14:textId="18066C4D" w:rsidR="00102F77" w:rsidRPr="00000F41" w:rsidRDefault="00DA6058"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ＭＳ 明朝" w:hAnsi="Calibri" w:cs="Calibri"/>
                <w:sz w:val="16"/>
                <w:szCs w:val="16"/>
              </w:rPr>
              <w:t>III</w:t>
            </w:r>
          </w:p>
        </w:tc>
        <w:tc>
          <w:tcPr>
            <w:tcW w:w="1858" w:type="dxa"/>
          </w:tcPr>
          <w:p w14:paraId="6A1AD4FB" w14:textId="77777777" w:rsidR="00102F77" w:rsidRPr="00000F41" w:rsidRDefault="00102F77"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tcPr>
          <w:p w14:paraId="22699D58" w14:textId="0F296197" w:rsidR="00102F77" w:rsidRPr="00000F41" w:rsidRDefault="008F071E"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 summary of charge/discharge characteristics is attached</w:t>
            </w:r>
          </w:p>
        </w:tc>
      </w:tr>
      <w:tr w:rsidR="006249A5" w:rsidRPr="00000F41" w14:paraId="53236E82" w14:textId="77777777" w:rsidTr="009C7D34">
        <w:trPr>
          <w:trHeight w:val="101"/>
        </w:trPr>
        <w:tc>
          <w:tcPr>
            <w:tcW w:w="684" w:type="dxa"/>
            <w:vMerge/>
            <w:hideMark/>
          </w:tcPr>
          <w:p w14:paraId="24AA4398"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2EFF177"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3A0F4254" w14:textId="7373F73C"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w:t>
            </w:r>
            <w:r w:rsidR="00B40D17">
              <w:rPr>
                <w:rFonts w:ascii="Calibri" w:eastAsia="游ゴシック" w:hAnsi="Calibri" w:cs="Calibri" w:hint="eastAsia"/>
                <w:color w:val="000000"/>
                <w:sz w:val="16"/>
                <w:szCs w:val="16"/>
              </w:rPr>
              <w:t xml:space="preserve"> </w:t>
            </w:r>
            <w:r w:rsidR="00B40D17">
              <w:rPr>
                <w:rFonts w:ascii="Calibri" w:eastAsia="HG丸ｺﾞｼｯｸM-PRO" w:hAnsi="Calibri" w:cs="Calibri" w:hint="eastAsia"/>
                <w:color w:val="000000"/>
                <w:sz w:val="16"/>
                <w:szCs w:val="16"/>
              </w:rPr>
              <w:t>E</w:t>
            </w:r>
            <w:r w:rsidR="00B40D17">
              <w:rPr>
                <w:rFonts w:ascii="Calibri" w:eastAsia="HG丸ｺﾞｼｯｸM-PRO" w:hAnsi="Calibri" w:cs="Calibri"/>
                <w:color w:val="000000"/>
                <w:sz w:val="16"/>
                <w:szCs w:val="16"/>
              </w:rPr>
              <w:t>xternal short of the cell</w:t>
            </w:r>
          </w:p>
        </w:tc>
        <w:tc>
          <w:tcPr>
            <w:tcW w:w="3420" w:type="dxa"/>
            <w:vMerge w:val="restart"/>
            <w:hideMark/>
          </w:tcPr>
          <w:p w14:paraId="481925E6" w14:textId="77777777" w:rsidR="00A35FAE"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(2) </w:t>
            </w:r>
            <w:r w:rsidR="006B76AF">
              <w:rPr>
                <w:rFonts w:ascii="Calibri" w:eastAsia="HG丸ｺﾞｼｯｸM-PRO" w:hAnsi="Calibri" w:cs="Calibri" w:hint="eastAsia"/>
                <w:color w:val="000000"/>
                <w:sz w:val="16"/>
                <w:szCs w:val="16"/>
              </w:rPr>
              <w:t>D</w:t>
            </w:r>
            <w:r w:rsidR="006B76AF">
              <w:rPr>
                <w:rFonts w:ascii="Calibri" w:eastAsia="HG丸ｺﾞｼｯｸM-PRO" w:hAnsi="Calibri" w:cs="Calibri"/>
                <w:color w:val="000000"/>
                <w:sz w:val="16"/>
                <w:szCs w:val="16"/>
              </w:rPr>
              <w:t xml:space="preserve">esign and manufacturing </w:t>
            </w:r>
            <w:r w:rsidR="005F0368">
              <w:rPr>
                <w:rFonts w:ascii="Calibri" w:eastAsia="HG丸ｺﾞｼｯｸM-PRO" w:hAnsi="Calibri" w:cs="Calibri"/>
                <w:color w:val="000000"/>
                <w:sz w:val="16"/>
                <w:szCs w:val="16"/>
              </w:rPr>
              <w:t>without short-circuit on the battery load side.</w:t>
            </w:r>
            <w:r w:rsidRPr="00000F41">
              <w:rPr>
                <w:rFonts w:ascii="Calibri" w:eastAsia="HG丸ｺﾞｼｯｸM-PRO" w:hAnsi="Calibri" w:cs="Calibri"/>
                <w:color w:val="000000"/>
                <w:sz w:val="16"/>
                <w:szCs w:val="16"/>
              </w:rPr>
              <w:br/>
            </w:r>
            <w:r w:rsidR="00A35FAE">
              <w:rPr>
                <w:rFonts w:ascii="Calibri" w:eastAsia="HG丸ｺﾞｼｯｸM-PRO" w:hAnsi="Calibri" w:cs="Calibri" w:hint="eastAsia"/>
                <w:color w:val="000000"/>
                <w:sz w:val="16"/>
                <w:szCs w:val="16"/>
              </w:rPr>
              <w:t>S</w:t>
            </w:r>
            <w:r w:rsidR="00A35FAE">
              <w:rPr>
                <w:rFonts w:ascii="Calibri" w:eastAsia="HG丸ｺﾞｼｯｸM-PRO" w:hAnsi="Calibri" w:cs="Calibri"/>
                <w:color w:val="000000"/>
                <w:sz w:val="16"/>
                <w:szCs w:val="16"/>
              </w:rPr>
              <w:t>elect either (2-1) or (2-2)</w:t>
            </w:r>
            <w:r w:rsidRPr="00000F41">
              <w:rPr>
                <w:rFonts w:ascii="Calibri" w:eastAsia="HG丸ｺﾞｼｯｸM-PRO" w:hAnsi="Calibri" w:cs="Calibri"/>
                <w:color w:val="000000"/>
                <w:sz w:val="16"/>
                <w:szCs w:val="16"/>
              </w:rPr>
              <w:br/>
            </w:r>
          </w:p>
          <w:p w14:paraId="5F3BBDF9" w14:textId="77777777" w:rsidR="008310CD" w:rsidRDefault="00C63756"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游ゴシック" w:hAnsi="Calibri" w:cs="Calibri"/>
                <w:color w:val="000000"/>
                <w:sz w:val="16"/>
                <w:szCs w:val="16"/>
              </w:rPr>
              <w:t>(2-1)</w:t>
            </w:r>
            <w:r w:rsidR="004606F3">
              <w:rPr>
                <w:rFonts w:ascii="Calibri" w:eastAsia="游ゴシック" w:hAnsi="Calibri" w:cs="Calibri"/>
                <w:color w:val="000000"/>
                <w:sz w:val="16"/>
                <w:szCs w:val="16"/>
              </w:rPr>
              <w:t xml:space="preserve"> </w:t>
            </w:r>
            <w:r w:rsidR="004B4527">
              <w:rPr>
                <w:rFonts w:ascii="Calibri" w:eastAsia="游ゴシック" w:hAnsi="Calibri" w:cs="Calibri"/>
                <w:color w:val="000000"/>
                <w:sz w:val="16"/>
                <w:szCs w:val="16"/>
              </w:rPr>
              <w:t>Prepar</w:t>
            </w:r>
            <w:r w:rsidR="002F46E9">
              <w:rPr>
                <w:rFonts w:ascii="Calibri" w:eastAsia="游ゴシック" w:hAnsi="Calibri" w:cs="Calibri"/>
                <w:color w:val="000000"/>
                <w:sz w:val="16"/>
                <w:szCs w:val="16"/>
              </w:rPr>
              <w:t>ing two protection functions (separa</w:t>
            </w:r>
            <w:r w:rsidR="004606F3">
              <w:rPr>
                <w:rFonts w:ascii="Calibri" w:eastAsia="游ゴシック" w:hAnsi="Calibri" w:cs="Calibri"/>
                <w:color w:val="000000"/>
                <w:sz w:val="16"/>
                <w:szCs w:val="16"/>
              </w:rPr>
              <w:t xml:space="preserve">tor shutdown function, </w:t>
            </w:r>
            <w:proofErr w:type="gramStart"/>
            <w:r w:rsidR="004606F3">
              <w:rPr>
                <w:rFonts w:ascii="Calibri" w:eastAsia="游ゴシック" w:hAnsi="Calibri" w:cs="Calibri"/>
                <w:color w:val="000000"/>
                <w:sz w:val="16"/>
                <w:szCs w:val="16"/>
              </w:rPr>
              <w:t>PTC</w:t>
            </w:r>
            <w:proofErr w:type="gramEnd"/>
            <w:r w:rsidR="004606F3">
              <w:rPr>
                <w:rFonts w:ascii="Calibri" w:eastAsia="游ゴシック" w:hAnsi="Calibri" w:cs="Calibri"/>
                <w:color w:val="000000"/>
                <w:sz w:val="16"/>
                <w:szCs w:val="16"/>
              </w:rPr>
              <w:t>, fusible link, fuse, etc.)</w:t>
            </w:r>
            <w:r w:rsidR="004B4527">
              <w:rPr>
                <w:rFonts w:ascii="Calibri" w:eastAsia="游ゴシック" w:hAnsi="Calibri" w:cs="Calibri"/>
                <w:color w:val="000000"/>
                <w:sz w:val="16"/>
                <w:szCs w:val="16"/>
              </w:rPr>
              <w:t xml:space="preserve"> inside or outside of the cell against </w:t>
            </w:r>
            <w:r w:rsidR="007E62BF">
              <w:rPr>
                <w:rFonts w:ascii="Calibri" w:eastAsia="游ゴシック" w:hAnsi="Calibri" w:cs="Calibri"/>
                <w:color w:val="000000"/>
                <w:sz w:val="16"/>
                <w:szCs w:val="16"/>
              </w:rPr>
              <w:t>short-circuit outside the cell.</w:t>
            </w:r>
            <w:r w:rsidR="00794007">
              <w:rPr>
                <w:rFonts w:ascii="Calibri" w:eastAsia="HG丸ｺﾞｼｯｸM-PRO" w:hAnsi="Calibri" w:cs="Calibri" w:hint="eastAsia"/>
                <w:color w:val="000000"/>
                <w:sz w:val="16"/>
                <w:szCs w:val="16"/>
              </w:rPr>
              <w:t xml:space="preserve"> </w:t>
            </w:r>
          </w:p>
          <w:p w14:paraId="76705569" w14:textId="338BF4CA" w:rsidR="00C63756" w:rsidRPr="00000F41" w:rsidRDefault="008310CD"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HG丸ｺﾞｼｯｸM-PRO" w:hAnsi="Calibri" w:cs="Calibri"/>
                <w:color w:val="000000"/>
                <w:sz w:val="16"/>
                <w:szCs w:val="16"/>
              </w:rPr>
              <w:t>T</w:t>
            </w:r>
            <w:r w:rsidR="001304EC">
              <w:rPr>
                <w:rFonts w:ascii="Calibri" w:eastAsia="HG丸ｺﾞｼｯｸM-PRO" w:hAnsi="Calibri" w:cs="Calibri"/>
                <w:color w:val="000000"/>
                <w:sz w:val="16"/>
                <w:szCs w:val="16"/>
              </w:rPr>
              <w:t xml:space="preserve">he part where short-circuit </w:t>
            </w:r>
            <w:r w:rsidR="009635D2">
              <w:rPr>
                <w:rFonts w:ascii="Calibri" w:eastAsia="HG丸ｺﾞｼｯｸM-PRO" w:hAnsi="Calibri" w:cs="Calibri"/>
                <w:color w:val="000000"/>
                <w:sz w:val="16"/>
                <w:szCs w:val="16"/>
              </w:rPr>
              <w:t>is</w:t>
            </w:r>
            <w:r w:rsidR="001304EC">
              <w:rPr>
                <w:rFonts w:ascii="Calibri" w:eastAsia="HG丸ｺﾞｼｯｸM-PRO" w:hAnsi="Calibri" w:cs="Calibri"/>
                <w:color w:val="000000"/>
                <w:sz w:val="16"/>
                <w:szCs w:val="16"/>
              </w:rPr>
              <w:t xml:space="preserve"> assumed in the path between the cell and the external protection function is </w:t>
            </w:r>
            <w:proofErr w:type="gramStart"/>
            <w:r w:rsidR="001304EC">
              <w:rPr>
                <w:rFonts w:ascii="Calibri" w:eastAsia="HG丸ｺﾞｼｯｸM-PRO" w:hAnsi="Calibri" w:cs="Calibri"/>
                <w:color w:val="000000"/>
                <w:sz w:val="16"/>
                <w:szCs w:val="16"/>
              </w:rPr>
              <w:t>double-insulat</w:t>
            </w:r>
            <w:r w:rsidR="00906EF0">
              <w:rPr>
                <w:rFonts w:ascii="Calibri" w:eastAsia="HG丸ｺﾞｼｯｸM-PRO" w:hAnsi="Calibri" w:cs="Calibri" w:hint="eastAsia"/>
                <w:color w:val="000000"/>
                <w:sz w:val="16"/>
                <w:szCs w:val="16"/>
              </w:rPr>
              <w:t>i</w:t>
            </w:r>
            <w:r w:rsidR="00906EF0">
              <w:rPr>
                <w:rFonts w:ascii="Calibri" w:eastAsia="HG丸ｺﾞｼｯｸM-PRO" w:hAnsi="Calibri" w:cs="Calibri"/>
                <w:color w:val="000000"/>
                <w:sz w:val="16"/>
                <w:szCs w:val="16"/>
              </w:rPr>
              <w:t>on</w:t>
            </w:r>
            <w:proofErr w:type="gramEnd"/>
            <w:r w:rsidR="001304EC">
              <w:rPr>
                <w:rFonts w:ascii="Calibri" w:eastAsia="HG丸ｺﾞｼｯｸM-PRO" w:hAnsi="Calibri" w:cs="Calibri"/>
                <w:color w:val="000000"/>
                <w:sz w:val="16"/>
                <w:szCs w:val="16"/>
              </w:rPr>
              <w:t xml:space="preserve"> as shown in (2-2)</w:t>
            </w:r>
            <w:r w:rsidR="0029279D">
              <w:rPr>
                <w:rFonts w:ascii="Calibri" w:eastAsia="HG丸ｺﾞｼｯｸM-PRO" w:hAnsi="Calibri" w:cs="Calibri"/>
                <w:color w:val="000000"/>
                <w:sz w:val="16"/>
                <w:szCs w:val="16"/>
              </w:rPr>
              <w:t xml:space="preserve">, because </w:t>
            </w:r>
            <w:r w:rsidR="009C7731">
              <w:rPr>
                <w:rFonts w:ascii="Calibri" w:eastAsia="HG丸ｺﾞｼｯｸM-PRO" w:hAnsi="Calibri" w:cs="Calibri"/>
                <w:color w:val="000000"/>
                <w:sz w:val="16"/>
                <w:szCs w:val="16"/>
              </w:rPr>
              <w:t xml:space="preserve">external protection function doesn’t work in the </w:t>
            </w:r>
            <w:r w:rsidR="0029279D">
              <w:rPr>
                <w:rFonts w:ascii="Calibri" w:eastAsia="HG丸ｺﾞｼｯｸM-PRO" w:hAnsi="Calibri" w:cs="Calibri"/>
                <w:color w:val="000000"/>
                <w:sz w:val="16"/>
                <w:szCs w:val="16"/>
              </w:rPr>
              <w:t xml:space="preserve">short-circuit </w:t>
            </w:r>
            <w:r w:rsidR="00947338">
              <w:rPr>
                <w:rFonts w:ascii="Calibri" w:eastAsia="HG丸ｺﾞｼｯｸM-PRO" w:hAnsi="Calibri" w:cs="Calibri"/>
                <w:color w:val="000000"/>
                <w:sz w:val="16"/>
                <w:szCs w:val="16"/>
              </w:rPr>
              <w:t>of</w:t>
            </w:r>
            <w:r w:rsidR="0029279D">
              <w:rPr>
                <w:rFonts w:ascii="Calibri" w:eastAsia="HG丸ｺﾞｼｯｸM-PRO" w:hAnsi="Calibri" w:cs="Calibri"/>
                <w:color w:val="000000"/>
                <w:sz w:val="16"/>
                <w:szCs w:val="16"/>
              </w:rPr>
              <w:t xml:space="preserve"> this path</w:t>
            </w:r>
            <w:r w:rsidR="009C7731">
              <w:rPr>
                <w:rFonts w:ascii="Calibri" w:eastAsia="HG丸ｺﾞｼｯｸM-PRO" w:hAnsi="Calibri" w:cs="Calibri"/>
                <w:color w:val="000000"/>
                <w:sz w:val="16"/>
                <w:szCs w:val="16"/>
              </w:rPr>
              <w:t>.</w:t>
            </w:r>
          </w:p>
        </w:tc>
        <w:tc>
          <w:tcPr>
            <w:tcW w:w="3872" w:type="dxa"/>
            <w:hideMark/>
          </w:tcPr>
          <w:p w14:paraId="4E898AD7" w14:textId="2180C1EC" w:rsidR="00C63756" w:rsidRPr="00000F41" w:rsidRDefault="006D2FD2"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color w:val="000000"/>
                <w:sz w:val="16"/>
                <w:szCs w:val="16"/>
              </w:rPr>
              <w:t>*</w:t>
            </w:r>
            <w:r w:rsidR="00C63756" w:rsidRPr="00000F41">
              <w:rPr>
                <w:rFonts w:ascii="Calibri" w:eastAsia="游ゴシック" w:hAnsi="Calibri" w:cs="Calibri"/>
                <w:color w:val="000000"/>
                <w:sz w:val="16"/>
                <w:szCs w:val="16"/>
              </w:rPr>
              <w:t xml:space="preserve">(2-1-1) </w:t>
            </w:r>
            <w:r w:rsidR="00347040">
              <w:rPr>
                <w:rFonts w:ascii="Calibri" w:eastAsia="HG丸ｺﾞｼｯｸM-PRO" w:hAnsi="Calibri" w:cs="Calibri"/>
                <w:color w:val="000000"/>
                <w:sz w:val="16"/>
                <w:szCs w:val="16"/>
              </w:rPr>
              <w:t>Confirm design of protection functions by drawing</w:t>
            </w:r>
            <w:r w:rsidR="00054A19">
              <w:rPr>
                <w:rFonts w:ascii="Calibri" w:eastAsia="HG丸ｺﾞｼｯｸM-PRO" w:hAnsi="Calibri" w:cs="Calibri"/>
                <w:sz w:val="16"/>
                <w:szCs w:val="16"/>
              </w:rPr>
              <w:t xml:space="preserve"> or other methods</w:t>
            </w:r>
          </w:p>
        </w:tc>
        <w:tc>
          <w:tcPr>
            <w:tcW w:w="725" w:type="dxa"/>
            <w:hideMark/>
          </w:tcPr>
          <w:p w14:paraId="0DA030F3"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582A1C2" w14:textId="10E57F2F" w:rsidR="00C63756" w:rsidRPr="00000F41" w:rsidRDefault="00DA6058"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0F847442"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676CC737" w14:textId="1F58CFC5" w:rsidR="00C63756" w:rsidRPr="00000F41" w:rsidRDefault="002E5872"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 xml:space="preserve">A schematic </w:t>
            </w:r>
            <w:r w:rsidR="00D95CC5" w:rsidRPr="00000F41">
              <w:rPr>
                <w:rFonts w:ascii="Calibri" w:eastAsia="HG丸ｺﾞｼｯｸM-PRO" w:hAnsi="Calibri" w:cs="Calibri"/>
                <w:color w:val="000000"/>
                <w:sz w:val="16"/>
                <w:szCs w:val="16"/>
              </w:rPr>
              <w:t>indicating</w:t>
            </w:r>
            <w:r w:rsidRPr="00000F41">
              <w:rPr>
                <w:rFonts w:ascii="Calibri" w:eastAsia="HG丸ｺﾞｼｯｸM-PRO" w:hAnsi="Calibri" w:cs="Calibri"/>
                <w:color w:val="000000"/>
                <w:sz w:val="16"/>
                <w:szCs w:val="16"/>
              </w:rPr>
              <w:t xml:space="preserve"> the protecti</w:t>
            </w:r>
            <w:r w:rsidR="00D95CC5" w:rsidRPr="00000F41">
              <w:rPr>
                <w:rFonts w:ascii="Calibri" w:eastAsia="HG丸ｺﾞｼｯｸM-PRO" w:hAnsi="Calibri" w:cs="Calibri"/>
                <w:color w:val="000000"/>
                <w:sz w:val="16"/>
                <w:szCs w:val="16"/>
              </w:rPr>
              <w:t>ve function is attached</w:t>
            </w:r>
          </w:p>
        </w:tc>
      </w:tr>
      <w:tr w:rsidR="006249A5" w:rsidRPr="00000F41" w14:paraId="3E3AB621" w14:textId="77777777" w:rsidTr="009C7D34">
        <w:trPr>
          <w:trHeight w:val="60"/>
        </w:trPr>
        <w:tc>
          <w:tcPr>
            <w:tcW w:w="684" w:type="dxa"/>
            <w:vMerge/>
            <w:hideMark/>
          </w:tcPr>
          <w:p w14:paraId="11534FCA"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428B4B3"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68A91955"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3A3DB7B5"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CBD6ED2" w14:textId="7CD5FA8F" w:rsidR="00C63756" w:rsidRPr="00000F41" w:rsidRDefault="006D2FD2"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color w:val="000000"/>
                <w:sz w:val="16"/>
                <w:szCs w:val="16"/>
              </w:rPr>
              <w:t>*</w:t>
            </w:r>
            <w:r w:rsidR="00C63756" w:rsidRPr="00000F41">
              <w:rPr>
                <w:rFonts w:ascii="Calibri" w:eastAsia="游ゴシック" w:hAnsi="Calibri" w:cs="Calibri"/>
                <w:color w:val="000000"/>
                <w:sz w:val="16"/>
                <w:szCs w:val="16"/>
              </w:rPr>
              <w:t xml:space="preserve">(2-1-2) </w:t>
            </w:r>
            <w:r w:rsidR="00177E0A">
              <w:rPr>
                <w:rFonts w:ascii="Calibri" w:eastAsia="HG丸ｺﾞｼｯｸM-PRO" w:hAnsi="Calibri" w:cs="Calibri"/>
                <w:color w:val="000000"/>
                <w:sz w:val="16"/>
                <w:szCs w:val="16"/>
              </w:rPr>
              <w:t>Confirm that protection functions</w:t>
            </w:r>
            <w:r w:rsidR="00E03C7E">
              <w:rPr>
                <w:rFonts w:ascii="Calibri" w:eastAsia="HG丸ｺﾞｼｯｸM-PRO" w:hAnsi="Calibri" w:cs="Calibri"/>
                <w:color w:val="000000"/>
                <w:sz w:val="16"/>
                <w:szCs w:val="16"/>
              </w:rPr>
              <w:t xml:space="preserve"> work by function</w:t>
            </w:r>
            <w:r w:rsidR="002500F9">
              <w:rPr>
                <w:rFonts w:ascii="Calibri" w:eastAsia="HG丸ｺﾞｼｯｸM-PRO" w:hAnsi="Calibri" w:cs="Calibri"/>
                <w:color w:val="000000"/>
                <w:sz w:val="16"/>
                <w:szCs w:val="16"/>
              </w:rPr>
              <w:t>al</w:t>
            </w:r>
            <w:r w:rsidR="00E03C7E">
              <w:rPr>
                <w:rFonts w:ascii="Calibri" w:eastAsia="HG丸ｺﾞｼｯｸM-PRO" w:hAnsi="Calibri" w:cs="Calibri"/>
                <w:color w:val="000000"/>
                <w:sz w:val="16"/>
                <w:szCs w:val="16"/>
              </w:rPr>
              <w:t xml:space="preserve"> </w:t>
            </w:r>
            <w:r w:rsidR="00884FD0">
              <w:rPr>
                <w:rFonts w:ascii="Calibri" w:eastAsia="HG丸ｺﾞｼｯｸM-PRO" w:hAnsi="Calibri" w:cs="Calibri"/>
                <w:color w:val="000000"/>
                <w:sz w:val="16"/>
                <w:szCs w:val="16"/>
              </w:rPr>
              <w:t>test</w:t>
            </w:r>
            <w:r w:rsidR="00054A19">
              <w:rPr>
                <w:rFonts w:ascii="Calibri" w:eastAsia="HG丸ｺﾞｼｯｸM-PRO" w:hAnsi="Calibri" w:cs="Calibri"/>
                <w:sz w:val="16"/>
                <w:szCs w:val="16"/>
              </w:rPr>
              <w:t xml:space="preserve"> or other methods</w:t>
            </w:r>
          </w:p>
        </w:tc>
        <w:tc>
          <w:tcPr>
            <w:tcW w:w="725" w:type="dxa"/>
            <w:hideMark/>
          </w:tcPr>
          <w:p w14:paraId="3A5166D9"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FE376B6" w14:textId="3F24EFE2" w:rsidR="00C63756" w:rsidRPr="00000F41" w:rsidRDefault="00DA6058"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344E02D4"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2FCF4945" w14:textId="166C5638" w:rsidR="00C63756" w:rsidRPr="00000F41" w:rsidRDefault="00C63756"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6249A5" w:rsidRPr="00000F41" w14:paraId="6CBD2A02" w14:textId="77777777" w:rsidTr="009C7D34">
        <w:trPr>
          <w:trHeight w:val="60"/>
        </w:trPr>
        <w:tc>
          <w:tcPr>
            <w:tcW w:w="684" w:type="dxa"/>
            <w:vMerge/>
            <w:hideMark/>
          </w:tcPr>
          <w:p w14:paraId="6D69F690"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524E5B4"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438CF9BD"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1255AF37" w14:textId="40179922"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(2-2)</w:t>
            </w:r>
            <w:r w:rsidR="00D83231">
              <w:rPr>
                <w:rFonts w:ascii="Calibri" w:eastAsia="游ゴシック" w:hAnsi="Calibri" w:cs="Calibri" w:hint="eastAsia"/>
                <w:color w:val="000000"/>
                <w:sz w:val="16"/>
                <w:szCs w:val="16"/>
              </w:rPr>
              <w:t xml:space="preserve"> </w:t>
            </w:r>
            <w:r w:rsidR="0057099E">
              <w:rPr>
                <w:rFonts w:ascii="Calibri" w:eastAsia="HG丸ｺﾞｼｯｸM-PRO" w:hAnsi="Calibri" w:cs="Calibri" w:hint="eastAsia"/>
                <w:color w:val="000000"/>
                <w:sz w:val="16"/>
                <w:szCs w:val="16"/>
              </w:rPr>
              <w:t>D</w:t>
            </w:r>
            <w:r w:rsidR="0057099E">
              <w:rPr>
                <w:rFonts w:ascii="Calibri" w:eastAsia="HG丸ｺﾞｼｯｸM-PRO" w:hAnsi="Calibri" w:cs="Calibri"/>
                <w:color w:val="000000"/>
                <w:sz w:val="16"/>
                <w:szCs w:val="16"/>
              </w:rPr>
              <w:t>ouble-insulat</w:t>
            </w:r>
            <w:r w:rsidR="00906EF0">
              <w:rPr>
                <w:rFonts w:ascii="Calibri" w:eastAsia="HG丸ｺﾞｼｯｸM-PRO" w:hAnsi="Calibri" w:cs="Calibri"/>
                <w:color w:val="000000"/>
                <w:sz w:val="16"/>
                <w:szCs w:val="16"/>
              </w:rPr>
              <w:t>ion</w:t>
            </w:r>
            <w:r w:rsidR="0057099E">
              <w:rPr>
                <w:rFonts w:ascii="Calibri" w:eastAsia="HG丸ｺﾞｼｯｸM-PRO" w:hAnsi="Calibri" w:cs="Calibri"/>
                <w:color w:val="000000"/>
                <w:sz w:val="16"/>
                <w:szCs w:val="16"/>
              </w:rPr>
              <w:t xml:space="preserve"> the load side.</w:t>
            </w:r>
            <w:r w:rsidR="00D83231">
              <w:rPr>
                <w:rFonts w:ascii="Calibri" w:eastAsia="HG丸ｺﾞｼｯｸM-PRO" w:hAnsi="Calibri" w:cs="Calibri"/>
                <w:color w:val="000000"/>
                <w:sz w:val="16"/>
                <w:szCs w:val="16"/>
              </w:rPr>
              <w:t xml:space="preserve"> (</w:t>
            </w:r>
            <w:proofErr w:type="gramStart"/>
            <w:r w:rsidR="00D83231">
              <w:rPr>
                <w:rFonts w:ascii="Calibri" w:eastAsia="HG丸ｺﾞｼｯｸM-PRO" w:hAnsi="Calibri" w:cs="Calibri"/>
                <w:color w:val="000000"/>
                <w:sz w:val="16"/>
                <w:szCs w:val="16"/>
              </w:rPr>
              <w:t>Generally</w:t>
            </w:r>
            <w:proofErr w:type="gramEnd"/>
            <w:r w:rsidR="00D83231">
              <w:rPr>
                <w:rFonts w:ascii="Calibri" w:eastAsia="HG丸ｺﾞｼｯｸM-PRO" w:hAnsi="Calibri" w:cs="Calibri"/>
                <w:color w:val="000000"/>
                <w:sz w:val="16"/>
                <w:szCs w:val="16"/>
              </w:rPr>
              <w:t xml:space="preserve"> up to the switch nearest the battery)</w:t>
            </w:r>
          </w:p>
        </w:tc>
        <w:tc>
          <w:tcPr>
            <w:tcW w:w="3872" w:type="dxa"/>
            <w:hideMark/>
          </w:tcPr>
          <w:p w14:paraId="7C2F8580" w14:textId="137F4C52" w:rsidR="00C63756" w:rsidRPr="00000F41" w:rsidRDefault="006D2FD2"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color w:val="000000"/>
                <w:sz w:val="16"/>
                <w:szCs w:val="16"/>
              </w:rPr>
              <w:t>*</w:t>
            </w:r>
            <w:r w:rsidR="00C63756" w:rsidRPr="00000F41">
              <w:rPr>
                <w:rFonts w:ascii="Calibri" w:eastAsia="游ゴシック" w:hAnsi="Calibri" w:cs="Calibri"/>
                <w:color w:val="000000"/>
                <w:sz w:val="16"/>
                <w:szCs w:val="16"/>
              </w:rPr>
              <w:t xml:space="preserve">(2-2-1) </w:t>
            </w:r>
            <w:r w:rsidR="00A521F9" w:rsidRPr="00A521F9">
              <w:rPr>
                <w:rFonts w:ascii="Calibri" w:eastAsia="ＭＳ 明朝" w:hAnsi="Calibri" w:cs="Calibri"/>
                <w:color w:val="000000"/>
                <w:sz w:val="16"/>
                <w:szCs w:val="16"/>
              </w:rPr>
              <w:t>Confirm design of double-insulat</w:t>
            </w:r>
            <w:r w:rsidR="009940C1">
              <w:rPr>
                <w:rFonts w:ascii="Calibri" w:eastAsia="ＭＳ 明朝" w:hAnsi="Calibri" w:cs="Calibri"/>
                <w:color w:val="000000"/>
                <w:sz w:val="16"/>
                <w:szCs w:val="16"/>
              </w:rPr>
              <w:t>ion</w:t>
            </w:r>
            <w:r w:rsidR="00A521F9" w:rsidRPr="00A521F9">
              <w:rPr>
                <w:rFonts w:ascii="Calibri" w:eastAsia="ＭＳ 明朝" w:hAnsi="Calibri" w:cs="Calibri"/>
                <w:color w:val="000000"/>
                <w:sz w:val="16"/>
                <w:szCs w:val="16"/>
              </w:rPr>
              <w:t xml:space="preserve"> by drawing</w:t>
            </w:r>
            <w:r w:rsidR="00054A19">
              <w:rPr>
                <w:rFonts w:ascii="Calibri" w:eastAsia="HG丸ｺﾞｼｯｸM-PRO" w:hAnsi="Calibri" w:cs="Calibri"/>
                <w:sz w:val="16"/>
                <w:szCs w:val="16"/>
              </w:rPr>
              <w:t xml:space="preserve"> or other methods</w:t>
            </w:r>
          </w:p>
        </w:tc>
        <w:tc>
          <w:tcPr>
            <w:tcW w:w="725" w:type="dxa"/>
            <w:hideMark/>
          </w:tcPr>
          <w:p w14:paraId="46218C5D"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1012B836" w14:textId="53E00B1C" w:rsidR="00C63756" w:rsidRPr="00000F41" w:rsidRDefault="00DA6058"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39319CBA"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F564C62" w14:textId="00F3B04D" w:rsidR="00C63756" w:rsidRPr="00000F41" w:rsidRDefault="00D95CC5"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 xml:space="preserve">A schematic indication </w:t>
            </w:r>
            <w:r w:rsidR="00532C15">
              <w:rPr>
                <w:rFonts w:ascii="Calibri" w:eastAsia="HG丸ｺﾞｼｯｸM-PRO" w:hAnsi="Calibri" w:cs="Calibri"/>
                <w:color w:val="000000"/>
                <w:sz w:val="16"/>
                <w:szCs w:val="16"/>
              </w:rPr>
              <w:t xml:space="preserve">of </w:t>
            </w:r>
            <w:r w:rsidRPr="00000F41">
              <w:rPr>
                <w:rFonts w:ascii="Calibri" w:eastAsia="HG丸ｺﾞｼｯｸM-PRO" w:hAnsi="Calibri" w:cs="Calibri"/>
                <w:color w:val="000000"/>
                <w:sz w:val="16"/>
                <w:szCs w:val="16"/>
              </w:rPr>
              <w:t>double</w:t>
            </w:r>
            <w:r w:rsidR="00906EF0">
              <w:rPr>
                <w:rFonts w:ascii="Calibri" w:eastAsia="HG丸ｺﾞｼｯｸM-PRO" w:hAnsi="Calibri" w:cs="Calibri"/>
                <w:color w:val="000000"/>
                <w:sz w:val="16"/>
                <w:szCs w:val="16"/>
              </w:rPr>
              <w:t>-</w:t>
            </w:r>
            <w:r w:rsidRPr="00000F41">
              <w:rPr>
                <w:rFonts w:ascii="Calibri" w:eastAsia="HG丸ｺﾞｼｯｸM-PRO" w:hAnsi="Calibri" w:cs="Calibri"/>
                <w:color w:val="000000"/>
                <w:sz w:val="16"/>
                <w:szCs w:val="16"/>
              </w:rPr>
              <w:t>insulation is attached</w:t>
            </w:r>
          </w:p>
        </w:tc>
      </w:tr>
      <w:tr w:rsidR="006249A5" w:rsidRPr="00000F41" w14:paraId="66F7329B" w14:textId="77777777" w:rsidTr="009C7D34">
        <w:trPr>
          <w:trHeight w:val="360"/>
        </w:trPr>
        <w:tc>
          <w:tcPr>
            <w:tcW w:w="684" w:type="dxa"/>
            <w:vMerge/>
            <w:hideMark/>
          </w:tcPr>
          <w:p w14:paraId="300189D6"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6119B00"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2C743B0C"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020A125B"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576EDC1D" w14:textId="254F0852" w:rsidR="00C63756" w:rsidRPr="00000F41" w:rsidRDefault="006D2FD2"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游ゴシック" w:hAnsi="Calibri" w:cs="Calibri"/>
                <w:color w:val="000000"/>
                <w:sz w:val="16"/>
                <w:szCs w:val="16"/>
              </w:rPr>
              <w:t>*</w:t>
            </w:r>
            <w:r w:rsidR="00C63756" w:rsidRPr="00000F41">
              <w:rPr>
                <w:rFonts w:ascii="Calibri" w:eastAsia="游ゴシック" w:hAnsi="Calibri" w:cs="Calibri"/>
                <w:color w:val="000000"/>
                <w:sz w:val="16"/>
                <w:szCs w:val="16"/>
              </w:rPr>
              <w:t xml:space="preserve">(2-2-2) </w:t>
            </w:r>
            <w:r w:rsidR="00C720BB" w:rsidRPr="006C08AA">
              <w:rPr>
                <w:rFonts w:ascii="Calibri" w:eastAsia="ＭＳ 明朝" w:hAnsi="Calibri" w:cs="Calibri"/>
                <w:color w:val="000000"/>
                <w:sz w:val="16"/>
                <w:szCs w:val="16"/>
              </w:rPr>
              <w:t xml:space="preserve">Confirm </w:t>
            </w:r>
            <w:r w:rsidR="00321B9D" w:rsidRPr="006C08AA">
              <w:rPr>
                <w:rFonts w:ascii="Calibri" w:eastAsia="ＭＳ 明朝" w:hAnsi="Calibri" w:cs="Calibri"/>
                <w:color w:val="000000"/>
                <w:sz w:val="16"/>
                <w:szCs w:val="16"/>
              </w:rPr>
              <w:t>the installation of double-insulat</w:t>
            </w:r>
            <w:r w:rsidR="009940C1">
              <w:rPr>
                <w:rFonts w:ascii="Calibri" w:eastAsia="ＭＳ 明朝" w:hAnsi="Calibri" w:cs="Calibri"/>
                <w:color w:val="000000"/>
                <w:sz w:val="16"/>
                <w:szCs w:val="16"/>
              </w:rPr>
              <w:t>ion</w:t>
            </w:r>
            <w:r w:rsidR="00321B9D" w:rsidRPr="006C08AA">
              <w:rPr>
                <w:rFonts w:ascii="Calibri" w:eastAsia="ＭＳ 明朝" w:hAnsi="Calibri" w:cs="Calibri"/>
                <w:color w:val="000000"/>
                <w:sz w:val="16"/>
                <w:szCs w:val="16"/>
              </w:rPr>
              <w:t xml:space="preserve"> by inspection</w:t>
            </w:r>
            <w:r w:rsidR="00054A19">
              <w:rPr>
                <w:rFonts w:ascii="Calibri" w:eastAsia="HG丸ｺﾞｼｯｸM-PRO" w:hAnsi="Calibri" w:cs="Calibri"/>
                <w:sz w:val="16"/>
                <w:szCs w:val="16"/>
              </w:rPr>
              <w:t xml:space="preserve"> or other methods</w:t>
            </w:r>
          </w:p>
        </w:tc>
        <w:tc>
          <w:tcPr>
            <w:tcW w:w="725" w:type="dxa"/>
            <w:hideMark/>
          </w:tcPr>
          <w:p w14:paraId="52FF2113"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20A4ACE5" w14:textId="13B1F222" w:rsidR="00C63756" w:rsidRPr="00000F41" w:rsidRDefault="00DA6058"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6889A29C" w14:textId="77777777" w:rsidR="00C63756" w:rsidRPr="00000F41" w:rsidRDefault="00C63756" w:rsidP="009C7D34">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03301736" w14:textId="5DFCAF6D" w:rsidR="00C63756" w:rsidRPr="00000F41" w:rsidRDefault="00C63756" w:rsidP="009C7D3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ED4759" w:rsidRPr="00000F41" w14:paraId="377AD6F3" w14:textId="77777777" w:rsidTr="009C7D34">
        <w:trPr>
          <w:trHeight w:val="60"/>
        </w:trPr>
        <w:tc>
          <w:tcPr>
            <w:tcW w:w="684" w:type="dxa"/>
            <w:vMerge/>
            <w:hideMark/>
          </w:tcPr>
          <w:p w14:paraId="345D42CC"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8D85875"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1EC6843B" w14:textId="201D8512"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(3)</w:t>
            </w:r>
            <w:r>
              <w:rPr>
                <w:rFonts w:ascii="Calibri" w:eastAsia="游ゴシック" w:hAnsi="Calibri" w:cs="Calibri" w:hint="eastAsia"/>
                <w:color w:val="000000"/>
                <w:sz w:val="16"/>
                <w:szCs w:val="16"/>
              </w:rPr>
              <w:t xml:space="preserve"> </w:t>
            </w:r>
            <w:r>
              <w:rPr>
                <w:rFonts w:ascii="Calibri" w:eastAsia="HG丸ｺﾞｼｯｸM-PRO" w:hAnsi="Calibri" w:cs="Calibri" w:hint="eastAsia"/>
                <w:color w:val="000000"/>
                <w:sz w:val="16"/>
                <w:szCs w:val="16"/>
              </w:rPr>
              <w:t>O</w:t>
            </w:r>
            <w:r>
              <w:rPr>
                <w:rFonts w:ascii="Calibri" w:eastAsia="HG丸ｺﾞｼｯｸM-PRO" w:hAnsi="Calibri" w:cs="Calibri"/>
                <w:color w:val="000000"/>
                <w:sz w:val="16"/>
                <w:szCs w:val="16"/>
              </w:rPr>
              <w:t>vercharge</w:t>
            </w:r>
          </w:p>
        </w:tc>
        <w:tc>
          <w:tcPr>
            <w:tcW w:w="3420" w:type="dxa"/>
            <w:vMerge w:val="restart"/>
            <w:hideMark/>
          </w:tcPr>
          <w:p w14:paraId="40CB8B7F" w14:textId="08EE29F1"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(3-1) </w:t>
            </w:r>
            <w:r>
              <w:rPr>
                <w:rFonts w:ascii="Calibri" w:eastAsia="HG丸ｺﾞｼｯｸM-PRO" w:hAnsi="Calibri" w:cs="Calibri" w:hint="eastAsia"/>
                <w:color w:val="000000"/>
                <w:sz w:val="16"/>
                <w:szCs w:val="16"/>
              </w:rPr>
              <w:t>1</w:t>
            </w:r>
            <w:r>
              <w:rPr>
                <w:rFonts w:ascii="Calibri" w:eastAsia="HG丸ｺﾞｼｯｸM-PRO" w:hAnsi="Calibri" w:cs="Calibri"/>
                <w:color w:val="000000"/>
                <w:sz w:val="16"/>
                <w:szCs w:val="16"/>
              </w:rPr>
              <w:t>FT design against overcharging when charging outside the explosive hazardous atmosphere at the launch site, and 2FT design when charging inside the explosive hazardous atmosphere or while the payload is on board the launch vehicle.</w:t>
            </w:r>
          </w:p>
        </w:tc>
        <w:tc>
          <w:tcPr>
            <w:tcW w:w="3872" w:type="dxa"/>
            <w:hideMark/>
          </w:tcPr>
          <w:p w14:paraId="5BB36C97" w14:textId="45074F5E"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(3-1-1) </w:t>
            </w:r>
            <w:r>
              <w:rPr>
                <w:rFonts w:ascii="Calibri" w:eastAsia="HG丸ｺﾞｼｯｸM-PRO" w:hAnsi="Calibri" w:cs="Calibri" w:hint="eastAsia"/>
                <w:color w:val="000000"/>
                <w:sz w:val="16"/>
                <w:szCs w:val="16"/>
              </w:rPr>
              <w:t>C</w:t>
            </w:r>
            <w:r>
              <w:rPr>
                <w:rFonts w:ascii="Calibri" w:eastAsia="HG丸ｺﾞｼｯｸM-PRO" w:hAnsi="Calibri" w:cs="Calibri"/>
                <w:color w:val="000000"/>
                <w:sz w:val="16"/>
                <w:szCs w:val="16"/>
              </w:rPr>
              <w:t>onfirm proper FT design by drawing</w:t>
            </w:r>
            <w:r>
              <w:rPr>
                <w:rFonts w:ascii="Calibri" w:eastAsia="HG丸ｺﾞｼｯｸM-PRO" w:hAnsi="Calibri" w:cs="Calibri"/>
                <w:sz w:val="16"/>
                <w:szCs w:val="16"/>
              </w:rPr>
              <w:t xml:space="preserve"> or other methods</w:t>
            </w:r>
          </w:p>
        </w:tc>
        <w:tc>
          <w:tcPr>
            <w:tcW w:w="725" w:type="dxa"/>
            <w:hideMark/>
          </w:tcPr>
          <w:p w14:paraId="0D59B473"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456C6037" w14:textId="702262DB"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69B3FFE9"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96D76FF" w14:textId="70163FA7" w:rsidR="00ED4759" w:rsidRPr="00000F41" w:rsidRDefault="00ED4759" w:rsidP="008C7C42">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 schematic indicating FT design is attached</w:t>
            </w:r>
          </w:p>
        </w:tc>
      </w:tr>
      <w:tr w:rsidR="00ED4759" w:rsidRPr="00000F41" w14:paraId="52F169DF" w14:textId="77777777" w:rsidTr="00ED4759">
        <w:trPr>
          <w:trHeight w:val="342"/>
        </w:trPr>
        <w:tc>
          <w:tcPr>
            <w:tcW w:w="684" w:type="dxa"/>
            <w:vMerge/>
            <w:hideMark/>
          </w:tcPr>
          <w:p w14:paraId="7E94F899"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411FAFF"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30D6D464"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3C9ECC4E"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3310AD38" w14:textId="7A8E8C36"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(3-1-2) </w:t>
            </w:r>
            <w:r>
              <w:rPr>
                <w:rFonts w:ascii="Calibri" w:eastAsia="HG丸ｺﾞｼｯｸM-PRO" w:hAnsi="Calibri" w:cs="Calibri" w:hint="eastAsia"/>
                <w:color w:val="000000"/>
                <w:sz w:val="16"/>
                <w:szCs w:val="16"/>
              </w:rPr>
              <w:t>C</w:t>
            </w:r>
            <w:r>
              <w:rPr>
                <w:rFonts w:ascii="Calibri" w:eastAsia="HG丸ｺﾞｼｯｸM-PRO" w:hAnsi="Calibri" w:cs="Calibri"/>
                <w:color w:val="000000"/>
                <w:sz w:val="16"/>
                <w:szCs w:val="16"/>
              </w:rPr>
              <w:t>onfirm that the protection functions work properly by functional test</w:t>
            </w:r>
            <w:r>
              <w:rPr>
                <w:rFonts w:ascii="Calibri" w:eastAsia="HG丸ｺﾞｼｯｸM-PRO" w:hAnsi="Calibri" w:cs="Calibri"/>
                <w:sz w:val="16"/>
                <w:szCs w:val="16"/>
              </w:rPr>
              <w:t xml:space="preserve"> or other methods</w:t>
            </w:r>
          </w:p>
        </w:tc>
        <w:tc>
          <w:tcPr>
            <w:tcW w:w="725" w:type="dxa"/>
            <w:hideMark/>
          </w:tcPr>
          <w:p w14:paraId="21D211DD"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130420EE" w14:textId="77A808E2"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2070158B" w14:textId="77777777" w:rsidR="00ED4759" w:rsidRPr="00000F41" w:rsidRDefault="00ED4759" w:rsidP="008C7C42">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06F72920" w14:textId="41E2D2EC" w:rsidR="00ED4759" w:rsidRPr="00000F41" w:rsidRDefault="00ED4759" w:rsidP="008C7C42">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15A08435" w14:textId="77777777" w:rsidTr="009C7D34">
        <w:trPr>
          <w:trHeight w:val="880"/>
        </w:trPr>
        <w:tc>
          <w:tcPr>
            <w:tcW w:w="684" w:type="dxa"/>
            <w:vMerge/>
          </w:tcPr>
          <w:p w14:paraId="7D800DAB"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tcPr>
          <w:p w14:paraId="349966F6"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tcPr>
          <w:p w14:paraId="7C0FBF5C"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tcPr>
          <w:p w14:paraId="032D1E04"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tcPr>
          <w:p w14:paraId="74E54103" w14:textId="5F3E90D1" w:rsidR="000D757B" w:rsidRPr="00F42C00" w:rsidRDefault="00E15A0C" w:rsidP="000D757B">
            <w:pPr>
              <w:widowControl/>
              <w:autoSpaceDE/>
              <w:autoSpaceDN/>
              <w:adjustRightInd/>
              <w:spacing w:line="200" w:lineRule="exact"/>
              <w:ind w:firstLine="0"/>
              <w:jc w:val="left"/>
              <w:textAlignment w:val="auto"/>
              <w:rPr>
                <w:rFonts w:ascii="Calibri" w:eastAsia="游ゴシック" w:hAnsi="Calibri" w:cs="Calibri"/>
                <w:sz w:val="16"/>
                <w:szCs w:val="16"/>
              </w:rPr>
            </w:pPr>
            <w:proofErr w:type="gramStart"/>
            <w:r w:rsidRPr="00F42C00">
              <w:rPr>
                <w:rFonts w:ascii="Calibri" w:eastAsia="游ゴシック" w:hAnsi="Calibri" w:cs="Calibri"/>
                <w:sz w:val="16"/>
                <w:szCs w:val="16"/>
              </w:rPr>
              <w:t xml:space="preserve">(3-1-3) </w:t>
            </w:r>
            <w:r w:rsidR="00A54922" w:rsidRPr="00F42C00">
              <w:rPr>
                <w:rFonts w:ascii="Calibri" w:eastAsia="游ゴシック" w:hAnsi="Calibri" w:cs="Calibri"/>
                <w:sz w:val="16"/>
                <w:szCs w:val="16"/>
              </w:rPr>
              <w:t>Confirm</w:t>
            </w:r>
            <w:proofErr w:type="gramEnd"/>
            <w:r w:rsidR="00A54922" w:rsidRPr="00F42C00">
              <w:rPr>
                <w:rFonts w:ascii="Calibri" w:eastAsia="游ゴシック" w:hAnsi="Calibri" w:cs="Calibri"/>
                <w:sz w:val="16"/>
                <w:szCs w:val="16"/>
              </w:rPr>
              <w:t xml:space="preserve"> that </w:t>
            </w:r>
            <w:proofErr w:type="gramStart"/>
            <w:r w:rsidR="00A54922" w:rsidRPr="00F42C00">
              <w:rPr>
                <w:rFonts w:ascii="Calibri" w:eastAsia="游ゴシック" w:hAnsi="Calibri" w:cs="Calibri"/>
                <w:sz w:val="16"/>
                <w:szCs w:val="16"/>
              </w:rPr>
              <w:t>the control</w:t>
            </w:r>
            <w:proofErr w:type="gramEnd"/>
            <w:r w:rsidR="00A54922" w:rsidRPr="00F42C00">
              <w:rPr>
                <w:rFonts w:ascii="Calibri" w:eastAsia="游ゴシック" w:hAnsi="Calibri" w:cs="Calibri"/>
                <w:sz w:val="16"/>
                <w:szCs w:val="16"/>
              </w:rPr>
              <w:t xml:space="preserve"> by the monitor is effective</w:t>
            </w:r>
            <w:r w:rsidRPr="00F42C00">
              <w:rPr>
                <w:rFonts w:ascii="Calibri" w:eastAsia="游ゴシック" w:hAnsi="Calibri" w:cs="Calibri"/>
                <w:sz w:val="16"/>
                <w:szCs w:val="16"/>
              </w:rPr>
              <w:t xml:space="preserve"> by procedure or other methods</w:t>
            </w:r>
            <w:r w:rsidR="00A54922" w:rsidRPr="00F42C00">
              <w:rPr>
                <w:rFonts w:ascii="Calibri" w:eastAsia="游ゴシック" w:hAnsi="Calibri" w:cs="Calibri"/>
                <w:sz w:val="16"/>
                <w:szCs w:val="16"/>
              </w:rPr>
              <w:t xml:space="preserve">. (Only if there is operational </w:t>
            </w:r>
            <w:r w:rsidRPr="00F42C00">
              <w:rPr>
                <w:rFonts w:ascii="Calibri" w:eastAsia="游ゴシック" w:hAnsi="Calibri" w:cs="Calibri"/>
                <w:sz w:val="16"/>
                <w:szCs w:val="16"/>
              </w:rPr>
              <w:t xml:space="preserve">hazard </w:t>
            </w:r>
            <w:r w:rsidR="00A54922" w:rsidRPr="00F42C00">
              <w:rPr>
                <w:rFonts w:ascii="Calibri" w:eastAsia="游ゴシック" w:hAnsi="Calibri" w:cs="Calibri"/>
                <w:sz w:val="16"/>
                <w:szCs w:val="16"/>
              </w:rPr>
              <w:t>control.)</w:t>
            </w:r>
          </w:p>
        </w:tc>
        <w:tc>
          <w:tcPr>
            <w:tcW w:w="725" w:type="dxa"/>
          </w:tcPr>
          <w:p w14:paraId="19FC0DD3" w14:textId="61CF1F71" w:rsidR="000D757B" w:rsidRPr="00F42C00" w:rsidRDefault="000D757B" w:rsidP="000D757B">
            <w:pPr>
              <w:widowControl/>
              <w:autoSpaceDE/>
              <w:autoSpaceDN/>
              <w:adjustRightInd/>
              <w:spacing w:line="200" w:lineRule="exact"/>
              <w:ind w:firstLine="0"/>
              <w:jc w:val="left"/>
              <w:textAlignment w:val="auto"/>
              <w:rPr>
                <w:rFonts w:ascii="Calibri" w:eastAsia="游ゴシック" w:hAnsi="Calibri" w:cs="Calibri"/>
                <w:sz w:val="16"/>
                <w:szCs w:val="16"/>
              </w:rPr>
            </w:pPr>
            <w:r w:rsidRPr="00F42C00">
              <w:rPr>
                <w:rFonts w:ascii="Calibri" w:eastAsia="游ゴシック" w:hAnsi="Calibri" w:cs="Calibri"/>
                <w:sz w:val="16"/>
                <w:szCs w:val="16"/>
              </w:rPr>
              <w:t>OPEN</w:t>
            </w:r>
          </w:p>
        </w:tc>
        <w:tc>
          <w:tcPr>
            <w:tcW w:w="436" w:type="dxa"/>
          </w:tcPr>
          <w:p w14:paraId="75AB1A43" w14:textId="61F6188D" w:rsidR="000D757B" w:rsidRPr="00F42C00" w:rsidRDefault="000D757B" w:rsidP="000D757B">
            <w:pPr>
              <w:widowControl/>
              <w:autoSpaceDE/>
              <w:autoSpaceDN/>
              <w:adjustRightInd/>
              <w:spacing w:line="200" w:lineRule="exact"/>
              <w:ind w:firstLine="0"/>
              <w:jc w:val="left"/>
              <w:textAlignment w:val="auto"/>
              <w:rPr>
                <w:rFonts w:ascii="Calibri" w:eastAsia="ＭＳ 明朝" w:hAnsi="Calibri" w:cs="Calibri"/>
                <w:sz w:val="16"/>
                <w:szCs w:val="16"/>
              </w:rPr>
            </w:pPr>
            <w:r w:rsidRPr="00F42C00">
              <w:rPr>
                <w:rFonts w:ascii="Calibri" w:eastAsia="ＭＳ 明朝" w:hAnsi="Calibri" w:cs="Calibri"/>
                <w:sz w:val="16"/>
                <w:szCs w:val="16"/>
              </w:rPr>
              <w:t>III</w:t>
            </w:r>
          </w:p>
        </w:tc>
        <w:tc>
          <w:tcPr>
            <w:tcW w:w="1858" w:type="dxa"/>
          </w:tcPr>
          <w:p w14:paraId="401B6889"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tcPr>
          <w:p w14:paraId="768634B2" w14:textId="77777777"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7350A0FE" w14:textId="77777777" w:rsidTr="009C7D34">
        <w:trPr>
          <w:trHeight w:val="330"/>
        </w:trPr>
        <w:tc>
          <w:tcPr>
            <w:tcW w:w="684" w:type="dxa"/>
            <w:vMerge/>
            <w:hideMark/>
          </w:tcPr>
          <w:p w14:paraId="6BF2DB47"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ED32F2C"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66C598E7"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4587C1AA" w14:textId="49E8F0BD"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(3-2) </w:t>
            </w:r>
            <w:r>
              <w:rPr>
                <w:rFonts w:ascii="Calibri" w:eastAsia="HG丸ｺﾞｼｯｸM-PRO" w:hAnsi="Calibri" w:cs="Calibri" w:hint="eastAsia"/>
                <w:color w:val="000000"/>
                <w:sz w:val="16"/>
                <w:szCs w:val="16"/>
              </w:rPr>
              <w:t>M</w:t>
            </w:r>
            <w:r>
              <w:rPr>
                <w:rFonts w:ascii="Calibri" w:eastAsia="HG丸ｺﾞｼｯｸM-PRO" w:hAnsi="Calibri" w:cs="Calibri"/>
                <w:color w:val="000000"/>
                <w:sz w:val="16"/>
                <w:szCs w:val="16"/>
              </w:rPr>
              <w:t>anagement of cells voltage variation. (Because battery voltage</w:t>
            </w:r>
            <w:r>
              <w:rPr>
                <w:rFonts w:ascii="Calibri" w:eastAsia="HG丸ｺﾞｼｯｸM-PRO" w:hAnsi="Calibri" w:cs="Calibri" w:hint="eastAsia"/>
                <w:color w:val="000000"/>
                <w:sz w:val="16"/>
                <w:szCs w:val="16"/>
              </w:rPr>
              <w:t xml:space="preserve"> </w:t>
            </w:r>
            <w:r>
              <w:rPr>
                <w:rFonts w:ascii="Calibri" w:eastAsia="HG丸ｺﾞｼｯｸM-PRO" w:hAnsi="Calibri" w:cs="Calibri"/>
                <w:color w:val="000000"/>
                <w:sz w:val="16"/>
                <w:szCs w:val="16"/>
              </w:rPr>
              <w:t>monitor may not detect overcharge of a single cell due to cell variation.)</w:t>
            </w:r>
          </w:p>
        </w:tc>
        <w:tc>
          <w:tcPr>
            <w:tcW w:w="3872" w:type="dxa"/>
            <w:hideMark/>
          </w:tcPr>
          <w:p w14:paraId="041D783E" w14:textId="1B51F12F"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游ゴシック" w:hAnsi="Calibri" w:cs="Calibri"/>
                <w:color w:val="000000"/>
                <w:sz w:val="16"/>
                <w:szCs w:val="16"/>
              </w:rPr>
              <w:t>*</w:t>
            </w:r>
            <w:r w:rsidRPr="00F42C00">
              <w:rPr>
                <w:rFonts w:ascii="Calibri" w:eastAsia="游ゴシック" w:hAnsi="Calibri" w:cs="Calibri"/>
                <w:color w:val="EE0000"/>
                <w:sz w:val="16"/>
                <w:szCs w:val="16"/>
                <w:u w:val="single"/>
              </w:rPr>
              <w:t>(3-2</w:t>
            </w:r>
            <w:r w:rsidR="00F42C00" w:rsidRPr="00F42C00">
              <w:rPr>
                <w:rFonts w:ascii="Calibri" w:eastAsia="游ゴシック" w:hAnsi="Calibri" w:cs="Calibri" w:hint="eastAsia"/>
                <w:color w:val="EE0000"/>
                <w:sz w:val="16"/>
                <w:szCs w:val="16"/>
                <w:u w:val="single"/>
              </w:rPr>
              <w:t>-1</w:t>
            </w:r>
            <w:r w:rsidRPr="00F42C00">
              <w:rPr>
                <w:rFonts w:ascii="Calibri" w:eastAsia="游ゴシック" w:hAnsi="Calibri" w:cs="Calibri"/>
                <w:color w:val="EE0000"/>
                <w:sz w:val="16"/>
                <w:szCs w:val="16"/>
                <w:u w:val="single"/>
              </w:rPr>
              <w:t>)</w:t>
            </w:r>
            <w:r w:rsidRPr="00000F41">
              <w:rPr>
                <w:rFonts w:ascii="Calibri" w:eastAsia="游ゴシック" w:hAnsi="Calibri" w:cs="Calibri"/>
                <w:color w:val="000000"/>
                <w:sz w:val="16"/>
                <w:szCs w:val="16"/>
              </w:rPr>
              <w:t xml:space="preserve"> </w:t>
            </w:r>
            <w:r w:rsidRPr="000A0345">
              <w:rPr>
                <w:rFonts w:ascii="Calibri" w:eastAsia="ＭＳ 明朝" w:hAnsi="Calibri" w:cs="Calibri"/>
                <w:color w:val="000000"/>
                <w:sz w:val="16"/>
                <w:szCs w:val="16"/>
              </w:rPr>
              <w:t>Confirm the results of cell variation control by inspection</w:t>
            </w:r>
            <w:r>
              <w:rPr>
                <w:rFonts w:ascii="Calibri" w:eastAsia="HG丸ｺﾞｼｯｸM-PRO" w:hAnsi="Calibri" w:cs="Calibri"/>
                <w:sz w:val="16"/>
                <w:szCs w:val="16"/>
              </w:rPr>
              <w:t xml:space="preserve"> or other methods</w:t>
            </w:r>
          </w:p>
        </w:tc>
        <w:tc>
          <w:tcPr>
            <w:tcW w:w="725" w:type="dxa"/>
            <w:hideMark/>
          </w:tcPr>
          <w:p w14:paraId="799AA20F"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3C481ADA" w14:textId="6A7EBDC5"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353AEB59"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0637A1E" w14:textId="007EE6C3"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78D940B3" w14:textId="77777777" w:rsidTr="009C7D34">
        <w:trPr>
          <w:trHeight w:val="330"/>
        </w:trPr>
        <w:tc>
          <w:tcPr>
            <w:tcW w:w="684" w:type="dxa"/>
            <w:vMerge/>
          </w:tcPr>
          <w:p w14:paraId="30BF9592"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tcPr>
          <w:p w14:paraId="40D9DAFB"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tcPr>
          <w:p w14:paraId="00B299F7"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tcPr>
          <w:p w14:paraId="5EC956D8" w14:textId="70D9BA25"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sz w:val="16"/>
                <w:szCs w:val="16"/>
              </w:rPr>
            </w:pPr>
            <w:r w:rsidRPr="00000F41">
              <w:rPr>
                <w:rFonts w:ascii="Calibri" w:eastAsia="游ゴシック" w:hAnsi="Calibri" w:cs="Calibri"/>
                <w:sz w:val="16"/>
                <w:szCs w:val="16"/>
              </w:rPr>
              <w:t>(3-3)</w:t>
            </w:r>
            <w:r>
              <w:rPr>
                <w:rFonts w:ascii="Calibri" w:eastAsia="游ゴシック" w:hAnsi="Calibri" w:cs="Calibri"/>
                <w:sz w:val="16"/>
                <w:szCs w:val="16"/>
              </w:rPr>
              <w:t xml:space="preserve"> </w:t>
            </w:r>
            <w:r>
              <w:rPr>
                <w:rFonts w:ascii="Calibri" w:eastAsia="HG丸ｺﾞｼｯｸM-PRO" w:hAnsi="Calibri" w:cs="Calibri" w:hint="eastAsia"/>
                <w:sz w:val="16"/>
                <w:szCs w:val="16"/>
              </w:rPr>
              <w:t>(</w:t>
            </w:r>
            <w:r>
              <w:rPr>
                <w:rFonts w:ascii="Calibri" w:eastAsia="HG丸ｺﾞｼｯｸM-PRO" w:hAnsi="Calibri" w:cs="Calibri"/>
                <w:sz w:val="16"/>
                <w:szCs w:val="16"/>
              </w:rPr>
              <w:t>Measures against over discharge)</w:t>
            </w:r>
            <w:r>
              <w:rPr>
                <w:rFonts w:ascii="Calibri" w:eastAsia="HG丸ｺﾞｼｯｸM-PRO" w:hAnsi="Calibri" w:cs="Calibri" w:hint="eastAsia"/>
                <w:sz w:val="16"/>
                <w:szCs w:val="16"/>
              </w:rPr>
              <w:t xml:space="preserve"> </w:t>
            </w:r>
            <w:r>
              <w:rPr>
                <w:rFonts w:ascii="Calibri" w:eastAsia="HG丸ｺﾞｼｯｸM-PRO" w:hAnsi="Calibri" w:cs="Calibri"/>
                <w:sz w:val="16"/>
                <w:szCs w:val="16"/>
              </w:rPr>
              <w:t>Prohibition of use of battery below the voltage that recommended by the cell/battery pack manufacturer or to a certified voltage by an acceptance test.</w:t>
            </w:r>
          </w:p>
        </w:tc>
        <w:tc>
          <w:tcPr>
            <w:tcW w:w="3872" w:type="dxa"/>
          </w:tcPr>
          <w:p w14:paraId="6D158C8F" w14:textId="23115AFF"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sz w:val="16"/>
                <w:szCs w:val="16"/>
              </w:rPr>
            </w:pPr>
            <w:r w:rsidRPr="00A06049">
              <w:rPr>
                <w:rFonts w:ascii="Calibri" w:eastAsia="游ゴシック" w:hAnsi="Calibri" w:cs="Calibri"/>
                <w:color w:val="EE0000"/>
                <w:sz w:val="16"/>
                <w:szCs w:val="16"/>
                <w:u w:val="single"/>
              </w:rPr>
              <w:t>(3-3</w:t>
            </w:r>
            <w:r w:rsidR="00F42C00" w:rsidRPr="00A06049">
              <w:rPr>
                <w:rFonts w:ascii="Calibri" w:eastAsia="游ゴシック" w:hAnsi="Calibri" w:cs="Calibri" w:hint="eastAsia"/>
                <w:color w:val="EE0000"/>
                <w:sz w:val="16"/>
                <w:szCs w:val="16"/>
                <w:u w:val="single"/>
              </w:rPr>
              <w:t>-1</w:t>
            </w:r>
            <w:r w:rsidRPr="00A06049">
              <w:rPr>
                <w:rFonts w:ascii="Calibri" w:eastAsia="游ゴシック" w:hAnsi="Calibri" w:cs="Calibri"/>
                <w:color w:val="EE0000"/>
                <w:sz w:val="16"/>
                <w:szCs w:val="16"/>
                <w:u w:val="single"/>
              </w:rPr>
              <w:t>)</w:t>
            </w:r>
            <w:r>
              <w:rPr>
                <w:rFonts w:ascii="Calibri" w:eastAsia="游ゴシック" w:hAnsi="Calibri" w:cs="Calibri"/>
                <w:sz w:val="16"/>
                <w:szCs w:val="16"/>
              </w:rPr>
              <w:t xml:space="preserve"> </w:t>
            </w:r>
            <w:r>
              <w:rPr>
                <w:rFonts w:ascii="Calibri" w:eastAsia="HG丸ｺﾞｼｯｸM-PRO" w:hAnsi="Calibri" w:cs="Calibri" w:hint="eastAsia"/>
                <w:sz w:val="16"/>
                <w:szCs w:val="16"/>
              </w:rPr>
              <w:t>C</w:t>
            </w:r>
            <w:r>
              <w:rPr>
                <w:rFonts w:ascii="Calibri" w:eastAsia="HG丸ｺﾞｼｯｸM-PRO" w:hAnsi="Calibri" w:cs="Calibri"/>
                <w:sz w:val="16"/>
                <w:szCs w:val="16"/>
              </w:rPr>
              <w:t>onfirm battery voltage before charging (only if there is a charging operation in the launch site)</w:t>
            </w:r>
          </w:p>
        </w:tc>
        <w:tc>
          <w:tcPr>
            <w:tcW w:w="725" w:type="dxa"/>
          </w:tcPr>
          <w:p w14:paraId="6EBE4B6C" w14:textId="2D38E2F2"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tcPr>
          <w:p w14:paraId="156069A5" w14:textId="7A7D37B6"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ＭＳ 明朝" w:hAnsi="Calibri" w:cs="Calibri"/>
                <w:sz w:val="16"/>
                <w:szCs w:val="16"/>
              </w:rPr>
              <w:t>III</w:t>
            </w:r>
          </w:p>
        </w:tc>
        <w:tc>
          <w:tcPr>
            <w:tcW w:w="1858" w:type="dxa"/>
          </w:tcPr>
          <w:p w14:paraId="2EC198B6"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86" w:type="dxa"/>
          </w:tcPr>
          <w:p w14:paraId="540C59AE" w14:textId="77777777"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201B3681" w14:textId="77777777" w:rsidTr="009C7D34">
        <w:trPr>
          <w:trHeight w:val="424"/>
        </w:trPr>
        <w:tc>
          <w:tcPr>
            <w:tcW w:w="684" w:type="dxa"/>
            <w:vMerge/>
            <w:hideMark/>
          </w:tcPr>
          <w:p w14:paraId="773D3724"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2795E7C"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val="restart"/>
            <w:hideMark/>
          </w:tcPr>
          <w:p w14:paraId="052A7F03" w14:textId="14E4230A"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(4)</w:t>
            </w:r>
            <w:r>
              <w:rPr>
                <w:rFonts w:ascii="Calibri" w:eastAsia="游ゴシック" w:hAnsi="Calibri" w:cs="Calibri" w:hint="eastAsia"/>
                <w:color w:val="000000"/>
                <w:sz w:val="16"/>
                <w:szCs w:val="16"/>
              </w:rPr>
              <w:t xml:space="preserve"> </w:t>
            </w:r>
            <w:r w:rsidRPr="0056378F">
              <w:rPr>
                <w:rFonts w:ascii="Calibri" w:eastAsia="HG丸ｺﾞｼｯｸM-PRO" w:hAnsi="Calibri" w:cs="Calibri"/>
                <w:color w:val="000000"/>
                <w:sz w:val="16"/>
                <w:szCs w:val="16"/>
              </w:rPr>
              <w:t>Use in abnormal temperature environments caused by thermal control system failure</w:t>
            </w:r>
          </w:p>
        </w:tc>
        <w:tc>
          <w:tcPr>
            <w:tcW w:w="3420" w:type="dxa"/>
            <w:hideMark/>
          </w:tcPr>
          <w:p w14:paraId="1A042379" w14:textId="77777777" w:rsidR="000D757B"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S</w:t>
            </w:r>
            <w:r>
              <w:rPr>
                <w:rFonts w:ascii="Calibri" w:eastAsia="HG丸ｺﾞｼｯｸM-PRO" w:hAnsi="Calibri" w:cs="Calibri"/>
                <w:color w:val="000000"/>
                <w:sz w:val="16"/>
                <w:szCs w:val="16"/>
              </w:rPr>
              <w:t>elect either (4-1) or (4-2).</w:t>
            </w:r>
          </w:p>
          <w:p w14:paraId="4A573FE7" w14:textId="286EAF9E"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br/>
            </w:r>
            <w:proofErr w:type="gramStart"/>
            <w:r w:rsidRPr="00000F41">
              <w:rPr>
                <w:rFonts w:ascii="Calibri" w:eastAsia="游ゴシック" w:hAnsi="Calibri" w:cs="Calibri"/>
                <w:color w:val="000000"/>
                <w:sz w:val="16"/>
                <w:szCs w:val="16"/>
              </w:rPr>
              <w:t>(4-1)</w:t>
            </w:r>
            <w:r>
              <w:rPr>
                <w:rFonts w:ascii="Calibri" w:eastAsia="游ゴシック" w:hAnsi="Calibri" w:cs="Calibri" w:hint="eastAsia"/>
                <w:color w:val="000000"/>
                <w:sz w:val="16"/>
                <w:szCs w:val="16"/>
              </w:rPr>
              <w:t xml:space="preserve"> </w:t>
            </w:r>
            <w:r w:rsidRPr="0020626B">
              <w:rPr>
                <w:rFonts w:ascii="Calibri" w:eastAsia="HG丸ｺﾞｼｯｸM-PRO" w:hAnsi="Calibri" w:cs="Calibri"/>
                <w:color w:val="000000"/>
                <w:sz w:val="16"/>
                <w:szCs w:val="16"/>
              </w:rPr>
              <w:t>Design</w:t>
            </w:r>
            <w:proofErr w:type="gramEnd"/>
            <w:r w:rsidRPr="0020626B">
              <w:rPr>
                <w:rFonts w:ascii="Calibri" w:eastAsia="HG丸ｺﾞｼｯｸM-PRO" w:hAnsi="Calibri" w:cs="Calibri"/>
                <w:color w:val="000000"/>
                <w:sz w:val="16"/>
                <w:szCs w:val="16"/>
              </w:rPr>
              <w:t xml:space="preserve"> environmental temperature below the guaranteed battery temperature even under worst-case condition (after two failures of the heater driver circuit).</w:t>
            </w:r>
          </w:p>
        </w:tc>
        <w:tc>
          <w:tcPr>
            <w:tcW w:w="3872" w:type="dxa"/>
            <w:hideMark/>
          </w:tcPr>
          <w:p w14:paraId="103B5907" w14:textId="27AA57C6"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A06049">
              <w:rPr>
                <w:rFonts w:ascii="Calibri" w:eastAsia="游ゴシック" w:hAnsi="Calibri" w:cs="Calibri"/>
                <w:color w:val="EE0000"/>
                <w:sz w:val="16"/>
                <w:szCs w:val="16"/>
                <w:u w:val="single"/>
              </w:rPr>
              <w:t>(4-1</w:t>
            </w:r>
            <w:r w:rsidR="00A06049" w:rsidRPr="00A06049">
              <w:rPr>
                <w:rFonts w:ascii="Calibri" w:eastAsia="游ゴシック" w:hAnsi="Calibri" w:cs="Calibri" w:hint="eastAsia"/>
                <w:color w:val="EE0000"/>
                <w:sz w:val="16"/>
                <w:szCs w:val="16"/>
                <w:u w:val="single"/>
              </w:rPr>
              <w:t>-1</w:t>
            </w:r>
            <w:r w:rsidRPr="00A06049">
              <w:rPr>
                <w:rFonts w:ascii="Calibri" w:eastAsia="游ゴシック" w:hAnsi="Calibri" w:cs="Calibri"/>
                <w:color w:val="EE0000"/>
                <w:sz w:val="16"/>
                <w:szCs w:val="16"/>
                <w:u w:val="single"/>
              </w:rPr>
              <w:t>)</w:t>
            </w:r>
            <w:r>
              <w:rPr>
                <w:rFonts w:ascii="Calibri" w:eastAsia="游ゴシック" w:hAnsi="Calibri" w:cs="Calibri"/>
                <w:color w:val="000000"/>
                <w:sz w:val="16"/>
                <w:szCs w:val="16"/>
              </w:rPr>
              <w:t xml:space="preserve"> </w:t>
            </w:r>
            <w:r>
              <w:rPr>
                <w:rFonts w:ascii="Calibri" w:eastAsia="HG丸ｺﾞｼｯｸM-PRO" w:hAnsi="Calibri" w:cs="Calibri" w:hint="eastAsia"/>
                <w:color w:val="000000"/>
                <w:sz w:val="16"/>
                <w:szCs w:val="16"/>
              </w:rPr>
              <w:t>C</w:t>
            </w:r>
            <w:r>
              <w:rPr>
                <w:rFonts w:ascii="Calibri" w:eastAsia="HG丸ｺﾞｼｯｸM-PRO" w:hAnsi="Calibri" w:cs="Calibri"/>
                <w:color w:val="000000"/>
                <w:sz w:val="16"/>
                <w:szCs w:val="16"/>
              </w:rPr>
              <w:t>onfirm that the temperature is below the guaranteed battery temperature by thermal analysis. (</w:t>
            </w:r>
            <w:proofErr w:type="gramStart"/>
            <w:r>
              <w:rPr>
                <w:rFonts w:ascii="Calibri" w:eastAsia="HG丸ｺﾞｼｯｸM-PRO" w:hAnsi="Calibri" w:cs="Calibri"/>
                <w:color w:val="000000"/>
                <w:sz w:val="16"/>
                <w:szCs w:val="16"/>
              </w:rPr>
              <w:t>Considering after</w:t>
            </w:r>
            <w:proofErr w:type="gramEnd"/>
            <w:r>
              <w:rPr>
                <w:rFonts w:ascii="Calibri" w:eastAsia="HG丸ｺﾞｼｯｸM-PRO" w:hAnsi="Calibri" w:cs="Calibri"/>
                <w:color w:val="000000"/>
                <w:sz w:val="16"/>
                <w:szCs w:val="16"/>
              </w:rPr>
              <w:t xml:space="preserve"> two failures of the heater drive circuit.)</w:t>
            </w:r>
          </w:p>
        </w:tc>
        <w:tc>
          <w:tcPr>
            <w:tcW w:w="725" w:type="dxa"/>
            <w:hideMark/>
          </w:tcPr>
          <w:p w14:paraId="4FD31D1C"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7110A485" w14:textId="4EC9FC14"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26846AFE"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410962AC" w14:textId="1F677466"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07384492" w14:textId="77777777" w:rsidTr="009C7D34">
        <w:trPr>
          <w:trHeight w:val="60"/>
        </w:trPr>
        <w:tc>
          <w:tcPr>
            <w:tcW w:w="684" w:type="dxa"/>
            <w:vMerge/>
            <w:hideMark/>
          </w:tcPr>
          <w:p w14:paraId="4F06BA6B"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02A869E"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0A7B3CE2"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34DB69A4" w14:textId="6CCAC09F"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(4-2)</w:t>
            </w:r>
            <w:r>
              <w:t xml:space="preserve"> </w:t>
            </w:r>
            <w:r w:rsidRPr="005B431D">
              <w:rPr>
                <w:rFonts w:ascii="Calibri" w:eastAsia="游ゴシック" w:hAnsi="Calibri" w:cs="Calibri"/>
                <w:color w:val="000000"/>
                <w:sz w:val="16"/>
                <w:szCs w:val="16"/>
              </w:rPr>
              <w:t>2FT design against the heater ON.</w:t>
            </w:r>
          </w:p>
        </w:tc>
        <w:tc>
          <w:tcPr>
            <w:tcW w:w="3872" w:type="dxa"/>
            <w:hideMark/>
          </w:tcPr>
          <w:p w14:paraId="6070939D" w14:textId="300BBC88"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(4-2-1)</w:t>
            </w:r>
            <w:r>
              <w:rPr>
                <w:rFonts w:ascii="Calibri" w:eastAsia="游ゴシック" w:hAnsi="Calibri" w:cs="Calibri" w:hint="eastAsia"/>
                <w:color w:val="000000"/>
                <w:sz w:val="16"/>
                <w:szCs w:val="16"/>
              </w:rPr>
              <w:t xml:space="preserve"> </w:t>
            </w:r>
            <w:r>
              <w:rPr>
                <w:rFonts w:ascii="Calibri" w:eastAsia="HG丸ｺﾞｼｯｸM-PRO" w:hAnsi="Calibri" w:cs="Calibri" w:hint="eastAsia"/>
                <w:color w:val="000000"/>
                <w:sz w:val="16"/>
                <w:szCs w:val="16"/>
              </w:rPr>
              <w:t>C</w:t>
            </w:r>
            <w:r>
              <w:rPr>
                <w:rFonts w:ascii="Calibri" w:eastAsia="HG丸ｺﾞｼｯｸM-PRO" w:hAnsi="Calibri" w:cs="Calibri"/>
                <w:color w:val="000000"/>
                <w:sz w:val="16"/>
                <w:szCs w:val="16"/>
              </w:rPr>
              <w:t>onfirm 2FT design by drawing</w:t>
            </w:r>
            <w:r>
              <w:rPr>
                <w:rFonts w:ascii="Calibri" w:eastAsia="HG丸ｺﾞｼｯｸM-PRO" w:hAnsi="Calibri" w:cs="Calibri"/>
                <w:sz w:val="16"/>
                <w:szCs w:val="16"/>
              </w:rPr>
              <w:t xml:space="preserve"> or other methods</w:t>
            </w:r>
          </w:p>
        </w:tc>
        <w:tc>
          <w:tcPr>
            <w:tcW w:w="725" w:type="dxa"/>
            <w:hideMark/>
          </w:tcPr>
          <w:p w14:paraId="59DBE279"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38C2022" w14:textId="49A00EFF"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11B9B2F0"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C125AF6" w14:textId="5EE93150"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0D757B" w:rsidRPr="00000F41" w14:paraId="571C8C25" w14:textId="77777777" w:rsidTr="009C7D34">
        <w:trPr>
          <w:trHeight w:val="255"/>
        </w:trPr>
        <w:tc>
          <w:tcPr>
            <w:tcW w:w="684" w:type="dxa"/>
            <w:vMerge/>
            <w:hideMark/>
          </w:tcPr>
          <w:p w14:paraId="14AB472B"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9D603F5"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72627E7B"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79B2287"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258879F9" w14:textId="0C0CEC24"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(4-2-2)</w:t>
            </w:r>
            <w:r>
              <w:rPr>
                <w:rFonts w:ascii="Calibri" w:eastAsia="游ゴシック" w:hAnsi="Calibri" w:cs="Calibri" w:hint="eastAsia"/>
                <w:color w:val="000000"/>
                <w:sz w:val="16"/>
                <w:szCs w:val="16"/>
              </w:rPr>
              <w:t xml:space="preserve"> </w:t>
            </w:r>
            <w:r>
              <w:rPr>
                <w:rFonts w:ascii="Calibri" w:eastAsia="HG丸ｺﾞｼｯｸM-PRO" w:hAnsi="Calibri" w:cs="Calibri" w:hint="eastAsia"/>
                <w:color w:val="000000"/>
                <w:sz w:val="16"/>
                <w:szCs w:val="16"/>
              </w:rPr>
              <w:t>C</w:t>
            </w:r>
            <w:r>
              <w:rPr>
                <w:rFonts w:ascii="Calibri" w:eastAsia="HG丸ｺﾞｼｯｸM-PRO" w:hAnsi="Calibri" w:cs="Calibri"/>
                <w:color w:val="000000"/>
                <w:sz w:val="16"/>
                <w:szCs w:val="16"/>
              </w:rPr>
              <w:t>onfirm that 2FT design is valid by functional test</w:t>
            </w:r>
            <w:r>
              <w:rPr>
                <w:rFonts w:ascii="Calibri" w:eastAsia="HG丸ｺﾞｼｯｸM-PRO" w:hAnsi="Calibri" w:cs="Calibri"/>
                <w:sz w:val="16"/>
                <w:szCs w:val="16"/>
              </w:rPr>
              <w:t xml:space="preserve"> or other methods</w:t>
            </w:r>
          </w:p>
        </w:tc>
        <w:tc>
          <w:tcPr>
            <w:tcW w:w="725" w:type="dxa"/>
            <w:hideMark/>
          </w:tcPr>
          <w:p w14:paraId="7FBC12A1"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D23AE23" w14:textId="1840AD0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0CDC541A" w14:textId="77777777" w:rsidR="000D757B" w:rsidRPr="00000F41" w:rsidRDefault="000D757B" w:rsidP="000D75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7B9325C2" w14:textId="3315C19D" w:rsidR="000D757B" w:rsidRPr="00000F41" w:rsidRDefault="000D757B" w:rsidP="000D75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bl>
    <w:p w14:paraId="41648F86" w14:textId="3CEFB90A" w:rsidR="009D1488" w:rsidRPr="00000F41" w:rsidRDefault="007D389B" w:rsidP="000D7595">
      <w:pPr>
        <w:ind w:firstLine="0"/>
        <w:rPr>
          <w:rFonts w:ascii="Calibri" w:eastAsia="HG丸ｺﾞｼｯｸM-PRO" w:hAnsi="Calibri" w:cs="Calibri"/>
        </w:rPr>
      </w:pPr>
      <w:r>
        <w:rPr>
          <w:rFonts w:ascii="Calibri" w:eastAsia="HG丸ｺﾞｼｯｸM-PRO" w:hAnsi="Calibri" w:cs="Calibri" w:hint="eastAsia"/>
        </w:rPr>
        <w:t>*</w:t>
      </w:r>
      <w:r>
        <w:rPr>
          <w:rFonts w:ascii="Calibri" w:eastAsia="HG丸ｺﾞｼｯｸM-PRO" w:hAnsi="Calibri" w:cs="Calibri"/>
        </w:rPr>
        <w:t xml:space="preserve">If JAXA developed cells are used, it has already been </w:t>
      </w:r>
      <w:proofErr w:type="gramStart"/>
      <w:r>
        <w:rPr>
          <w:rFonts w:ascii="Calibri" w:eastAsia="HG丸ｺﾞｼｯｸM-PRO" w:hAnsi="Calibri" w:cs="Calibri"/>
        </w:rPr>
        <w:t>verified</w:t>
      </w:r>
      <w:proofErr w:type="gramEnd"/>
      <w:r>
        <w:rPr>
          <w:rFonts w:ascii="Calibri" w:eastAsia="HG丸ｺﾞｼｯｸM-PRO" w:hAnsi="Calibri" w:cs="Calibri"/>
        </w:rPr>
        <w:t xml:space="preserve"> and no additional verification is required.</w:t>
      </w:r>
    </w:p>
    <w:p w14:paraId="04E1D763" w14:textId="77777777" w:rsidR="006D6346" w:rsidRPr="00000F41" w:rsidRDefault="006D6346" w:rsidP="000D7595">
      <w:pPr>
        <w:ind w:firstLine="0"/>
        <w:rPr>
          <w:rFonts w:ascii="Calibri"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6E67CB" w:rsidRPr="00000F41" w14:paraId="18CE804F" w14:textId="77777777" w:rsidTr="004C1E26">
        <w:tc>
          <w:tcPr>
            <w:tcW w:w="684" w:type="dxa"/>
            <w:shd w:val="clear" w:color="auto" w:fill="FFFF00"/>
            <w:vAlign w:val="center"/>
          </w:tcPr>
          <w:p w14:paraId="2220F715" w14:textId="10530B37"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65B3B179" w14:textId="60F83F83"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Hazard</w:t>
            </w:r>
          </w:p>
        </w:tc>
        <w:tc>
          <w:tcPr>
            <w:tcW w:w="1338" w:type="dxa"/>
            <w:shd w:val="clear" w:color="auto" w:fill="FFFF00"/>
            <w:vAlign w:val="center"/>
          </w:tcPr>
          <w:p w14:paraId="39AC6EC9" w14:textId="36B1A46E"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Cause</w:t>
            </w:r>
          </w:p>
        </w:tc>
        <w:tc>
          <w:tcPr>
            <w:tcW w:w="3420" w:type="dxa"/>
            <w:shd w:val="clear" w:color="auto" w:fill="FFFF00"/>
            <w:vAlign w:val="center"/>
          </w:tcPr>
          <w:p w14:paraId="2722EA37" w14:textId="26787159"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0180079E" w14:textId="44530290"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27B0DE64" w14:textId="4C526B5D"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Status</w:t>
            </w:r>
          </w:p>
        </w:tc>
        <w:tc>
          <w:tcPr>
            <w:tcW w:w="436" w:type="dxa"/>
            <w:shd w:val="clear" w:color="auto" w:fill="FFFF00"/>
            <w:vAlign w:val="center"/>
          </w:tcPr>
          <w:p w14:paraId="47505954" w14:textId="067F49EA"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707FB6EE" w14:textId="1E74F40E"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Verification results</w:t>
            </w:r>
          </w:p>
        </w:tc>
        <w:tc>
          <w:tcPr>
            <w:tcW w:w="1386" w:type="dxa"/>
            <w:shd w:val="clear" w:color="auto" w:fill="FFFF00"/>
            <w:vAlign w:val="center"/>
          </w:tcPr>
          <w:p w14:paraId="6E99AEA9" w14:textId="71A7E020"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Document Name/number</w:t>
            </w:r>
          </w:p>
        </w:tc>
      </w:tr>
      <w:tr w:rsidR="004C1E26" w:rsidRPr="00000F41" w14:paraId="1023A305" w14:textId="77777777" w:rsidTr="004C1E26">
        <w:trPr>
          <w:trHeight w:val="298"/>
        </w:trPr>
        <w:tc>
          <w:tcPr>
            <w:tcW w:w="684" w:type="dxa"/>
            <w:vMerge w:val="restart"/>
            <w:hideMark/>
          </w:tcPr>
          <w:p w14:paraId="0E086A3F" w14:textId="77777777" w:rsidR="004C1E26" w:rsidRPr="00000F41" w:rsidRDefault="004C1E26"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HR-5.4</w:t>
            </w:r>
          </w:p>
          <w:p w14:paraId="77B5E104" w14:textId="77777777" w:rsidR="002F35F3" w:rsidRPr="00000F41" w:rsidRDefault="002F35F3"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41D2F9D5" w14:textId="7C4E0E5D" w:rsidR="002F35F3" w:rsidRPr="00000F41" w:rsidRDefault="00AE75C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789328404"/>
              <w14:checkbox>
                <w14:checked w14:val="0"/>
                <w14:checkedState w14:val="2612" w14:font="ＭＳ ゴシック"/>
                <w14:uncheckedState w14:val="2610" w14:font="ＭＳ ゴシック"/>
              </w14:checkbox>
            </w:sdtPr>
            <w:sdtEndPr/>
            <w:sdtContent>
              <w:p w14:paraId="78F8FB3D" w14:textId="77777777" w:rsidR="002F35F3" w:rsidRDefault="002F35F3"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p w14:paraId="4CC2DA13" w14:textId="77777777" w:rsidR="00291F7B"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50D0F5CE"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N/</w:t>
            </w:r>
            <w:r w:rsidRPr="00000F41">
              <w:rPr>
                <w:rFonts w:ascii="Calibri" w:eastAsia="HG丸ｺﾞｼｯｸM-PRO" w:hAnsi="Calibri" w:cs="Calibri"/>
                <w:color w:val="000000"/>
                <w:sz w:val="16"/>
                <w:szCs w:val="16"/>
              </w:rPr>
              <w:t>A</w:t>
            </w:r>
          </w:p>
          <w:sdt>
            <w:sdtPr>
              <w:rPr>
                <w:rFonts w:ascii="Calibri" w:eastAsia="游ゴシック" w:hAnsi="Calibri" w:cs="Calibri"/>
                <w:color w:val="000000"/>
                <w:sz w:val="16"/>
                <w:szCs w:val="16"/>
              </w:rPr>
              <w:id w:val="-731376499"/>
              <w14:checkbox>
                <w14:checked w14:val="0"/>
                <w14:checkedState w14:val="2612" w14:font="ＭＳ ゴシック"/>
                <w14:uncheckedState w14:val="2610" w14:font="ＭＳ ゴシック"/>
              </w14:checkbox>
            </w:sdtPr>
            <w:sdtEndPr/>
            <w:sdtContent>
              <w:p w14:paraId="3AC7148D" w14:textId="7B72B0C1" w:rsidR="00291F7B" w:rsidRPr="00000F41"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tc>
        <w:tc>
          <w:tcPr>
            <w:tcW w:w="1727" w:type="dxa"/>
            <w:vMerge w:val="restart"/>
            <w:hideMark/>
          </w:tcPr>
          <w:p w14:paraId="0EFB87FF" w14:textId="77777777" w:rsidR="00276C2A" w:rsidRPr="00000F41" w:rsidRDefault="0036754B" w:rsidP="004C1E26">
            <w:pPr>
              <w:widowControl/>
              <w:autoSpaceDE/>
              <w:autoSpaceDN/>
              <w:adjustRightInd/>
              <w:spacing w:line="200" w:lineRule="exact"/>
              <w:ind w:firstLine="0"/>
              <w:jc w:val="center"/>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 xml:space="preserve">Death or injury of person and </w:t>
            </w:r>
            <w:r w:rsidR="00276C2A" w:rsidRPr="00000F41">
              <w:rPr>
                <w:rFonts w:ascii="Calibri" w:eastAsia="HG丸ｺﾞｼｯｸM-PRO" w:hAnsi="Calibri" w:cs="Calibri"/>
                <w:color w:val="000000"/>
                <w:sz w:val="16"/>
                <w:szCs w:val="16"/>
              </w:rPr>
              <w:t>contamination</w:t>
            </w:r>
            <w:r w:rsidRPr="00000F41">
              <w:rPr>
                <w:rFonts w:ascii="Calibri" w:eastAsia="HG丸ｺﾞｼｯｸM-PRO" w:hAnsi="Calibri" w:cs="Calibri"/>
                <w:color w:val="000000"/>
                <w:sz w:val="16"/>
                <w:szCs w:val="16"/>
              </w:rPr>
              <w:t xml:space="preserve"> of launch site facility and equipment caused by</w:t>
            </w:r>
            <w:r w:rsidR="00276C2A" w:rsidRPr="00000F41">
              <w:rPr>
                <w:rFonts w:ascii="Calibri" w:eastAsia="HG丸ｺﾞｼｯｸM-PRO" w:hAnsi="Calibri" w:cs="Calibri"/>
                <w:color w:val="000000"/>
                <w:sz w:val="16"/>
                <w:szCs w:val="16"/>
              </w:rPr>
              <w:t xml:space="preserve"> toxic material leakage</w:t>
            </w:r>
            <w:r w:rsidR="004C1E26" w:rsidRPr="00000F41">
              <w:rPr>
                <w:rFonts w:ascii="Calibri" w:eastAsia="HG丸ｺﾞｼｯｸM-PRO" w:hAnsi="Calibri" w:cs="Calibri"/>
                <w:color w:val="000000"/>
                <w:sz w:val="16"/>
                <w:szCs w:val="16"/>
              </w:rPr>
              <w:br/>
            </w:r>
          </w:p>
          <w:p w14:paraId="026C424A" w14:textId="53DE3747" w:rsidR="004C1E26" w:rsidRPr="00000F41" w:rsidRDefault="004C1E26" w:rsidP="004C1E26">
            <w:pPr>
              <w:widowControl/>
              <w:autoSpaceDE/>
              <w:autoSpaceDN/>
              <w:adjustRightInd/>
              <w:spacing w:line="200" w:lineRule="exact"/>
              <w:ind w:firstLine="0"/>
              <w:jc w:val="center"/>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w:t>
            </w:r>
            <w:r w:rsidR="00946564" w:rsidRPr="00000F41">
              <w:rPr>
                <w:rFonts w:ascii="Calibri" w:eastAsia="HG丸ｺﾞｼｯｸM-PRO" w:hAnsi="Calibri" w:cs="Calibri"/>
                <w:color w:val="000000"/>
                <w:sz w:val="16"/>
                <w:szCs w:val="16"/>
              </w:rPr>
              <w:t>Severity is generally I</w:t>
            </w:r>
            <w:r w:rsidRPr="00000F41">
              <w:rPr>
                <w:rFonts w:ascii="Calibri" w:eastAsia="HG丸ｺﾞｼｯｸM-PRO" w:hAnsi="Calibri" w:cs="Calibri"/>
                <w:color w:val="000000"/>
                <w:sz w:val="16"/>
                <w:szCs w:val="16"/>
              </w:rPr>
              <w:t>】</w:t>
            </w:r>
          </w:p>
        </w:tc>
        <w:tc>
          <w:tcPr>
            <w:tcW w:w="1338" w:type="dxa"/>
            <w:vMerge w:val="restart"/>
            <w:hideMark/>
          </w:tcPr>
          <w:p w14:paraId="0E37B4ED" w14:textId="3F31F36F"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w:t>
            </w:r>
            <w:r w:rsidR="00C7281B">
              <w:rPr>
                <w:rFonts w:ascii="Calibri" w:eastAsia="游ゴシック" w:hAnsi="Calibri" w:cs="Calibri"/>
                <w:color w:val="000000"/>
                <w:sz w:val="16"/>
                <w:szCs w:val="16"/>
              </w:rPr>
              <w:t xml:space="preserve">) </w:t>
            </w:r>
            <w:r w:rsidR="00032BE4">
              <w:rPr>
                <w:rFonts w:ascii="Calibri" w:eastAsia="HG丸ｺﾞｼｯｸM-PRO" w:hAnsi="Calibri" w:cs="Calibri" w:hint="eastAsia"/>
                <w:color w:val="000000"/>
                <w:sz w:val="16"/>
                <w:szCs w:val="16"/>
              </w:rPr>
              <w:t>I</w:t>
            </w:r>
            <w:r w:rsidR="00032BE4">
              <w:rPr>
                <w:rFonts w:ascii="Calibri" w:eastAsia="HG丸ｺﾞｼｯｸM-PRO" w:hAnsi="Calibri" w:cs="Calibri"/>
                <w:color w:val="000000"/>
                <w:sz w:val="16"/>
                <w:szCs w:val="16"/>
              </w:rPr>
              <w:t xml:space="preserve">nadequate </w:t>
            </w:r>
            <w:r w:rsidR="000607E6">
              <w:rPr>
                <w:rFonts w:ascii="Calibri" w:eastAsia="HG丸ｺﾞｼｯｸM-PRO" w:hAnsi="Calibri" w:cs="Calibri"/>
                <w:color w:val="000000"/>
                <w:sz w:val="16"/>
                <w:szCs w:val="16"/>
              </w:rPr>
              <w:t>design of propulsion subsystem and se</w:t>
            </w:r>
            <w:r w:rsidR="005B1D14">
              <w:rPr>
                <w:rFonts w:ascii="Calibri" w:eastAsia="HG丸ｺﾞｼｯｸM-PRO" w:hAnsi="Calibri" w:cs="Calibri"/>
                <w:color w:val="000000"/>
                <w:sz w:val="16"/>
                <w:szCs w:val="16"/>
              </w:rPr>
              <w:t>a</w:t>
            </w:r>
            <w:r w:rsidR="000607E6">
              <w:rPr>
                <w:rFonts w:ascii="Calibri" w:eastAsia="HG丸ｺﾞｼｯｸM-PRO" w:hAnsi="Calibri" w:cs="Calibri"/>
                <w:color w:val="000000"/>
                <w:sz w:val="16"/>
                <w:szCs w:val="16"/>
              </w:rPr>
              <w:t>ls</w:t>
            </w:r>
            <w:r w:rsidR="005B1D14">
              <w:rPr>
                <w:rFonts w:ascii="Calibri" w:eastAsia="HG丸ｺﾞｼｯｸM-PRO" w:hAnsi="Calibri" w:cs="Calibri"/>
                <w:color w:val="000000"/>
                <w:sz w:val="16"/>
                <w:szCs w:val="16"/>
              </w:rPr>
              <w:t xml:space="preserve"> defect</w:t>
            </w:r>
          </w:p>
        </w:tc>
        <w:tc>
          <w:tcPr>
            <w:tcW w:w="3420" w:type="dxa"/>
            <w:hideMark/>
          </w:tcPr>
          <w:p w14:paraId="0A24A9BE" w14:textId="272ACBC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(1-1)</w:t>
            </w:r>
            <w:r w:rsidR="00666D1A">
              <w:rPr>
                <w:rFonts w:ascii="Calibri" w:eastAsia="HG丸ｺﾞｼｯｸM-PRO" w:hAnsi="Calibri" w:cs="Calibri" w:hint="eastAsia"/>
                <w:color w:val="000000"/>
                <w:sz w:val="16"/>
                <w:szCs w:val="16"/>
              </w:rPr>
              <w:t xml:space="preserve"> </w:t>
            </w:r>
            <w:r w:rsidR="004E0FC0">
              <w:rPr>
                <w:rFonts w:ascii="Calibri" w:eastAsia="HG丸ｺﾞｼｯｸM-PRO" w:hAnsi="Calibri" w:cs="Calibri" w:hint="eastAsia"/>
                <w:color w:val="000000"/>
                <w:sz w:val="16"/>
                <w:szCs w:val="16"/>
              </w:rPr>
              <w:t>E</w:t>
            </w:r>
            <w:r w:rsidR="004E0FC0">
              <w:rPr>
                <w:rFonts w:ascii="Calibri" w:eastAsia="HG丸ｺﾞｼｯｸM-PRO" w:hAnsi="Calibri" w:cs="Calibri"/>
                <w:color w:val="000000"/>
                <w:sz w:val="16"/>
                <w:szCs w:val="16"/>
              </w:rPr>
              <w:t>ach leakage path (po</w:t>
            </w:r>
            <w:r w:rsidR="00D10D1E">
              <w:rPr>
                <w:rFonts w:ascii="Calibri" w:eastAsia="HG丸ｺﾞｼｯｸM-PRO" w:hAnsi="Calibri" w:cs="Calibri"/>
                <w:color w:val="000000"/>
                <w:sz w:val="16"/>
                <w:szCs w:val="16"/>
              </w:rPr>
              <w:t xml:space="preserve">uring/draining valve, downstream side of propellant tank, etc.) </w:t>
            </w:r>
            <w:r w:rsidR="00FB7D41">
              <w:rPr>
                <w:rFonts w:ascii="Calibri" w:eastAsia="HG丸ｺﾞｼｯｸM-PRO" w:hAnsi="Calibri" w:cs="Calibri"/>
                <w:color w:val="000000"/>
                <w:sz w:val="16"/>
                <w:szCs w:val="16"/>
              </w:rPr>
              <w:t>has</w:t>
            </w:r>
            <w:r w:rsidR="00D10D1E">
              <w:rPr>
                <w:rFonts w:ascii="Calibri" w:eastAsia="HG丸ｺﾞｼｯｸM-PRO" w:hAnsi="Calibri" w:cs="Calibri"/>
                <w:color w:val="000000"/>
                <w:sz w:val="16"/>
                <w:szCs w:val="16"/>
              </w:rPr>
              <w:t xml:space="preserve"> three seals</w:t>
            </w:r>
            <w:r w:rsidR="00666D1A">
              <w:rPr>
                <w:rFonts w:ascii="Calibri" w:eastAsia="HG丸ｺﾞｼｯｸM-PRO" w:hAnsi="Calibri" w:cs="Calibri"/>
                <w:color w:val="000000"/>
                <w:sz w:val="16"/>
                <w:szCs w:val="16"/>
              </w:rPr>
              <w:t>.</w:t>
            </w:r>
          </w:p>
        </w:tc>
        <w:tc>
          <w:tcPr>
            <w:tcW w:w="3872" w:type="dxa"/>
            <w:hideMark/>
          </w:tcPr>
          <w:p w14:paraId="3B9086A3" w14:textId="797730A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(1-1</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004B2CEF">
              <w:rPr>
                <w:rFonts w:ascii="Calibri" w:eastAsia="游ゴシック" w:hAnsi="Calibri" w:cs="Calibri" w:hint="eastAsia"/>
                <w:color w:val="000000"/>
                <w:sz w:val="16"/>
                <w:szCs w:val="16"/>
              </w:rPr>
              <w:t xml:space="preserve"> </w:t>
            </w:r>
            <w:r w:rsidR="00A453FB">
              <w:rPr>
                <w:rFonts w:ascii="Calibri" w:eastAsia="HG丸ｺﾞｼｯｸM-PRO" w:hAnsi="Calibri" w:cs="Calibri" w:hint="eastAsia"/>
                <w:color w:val="000000"/>
                <w:sz w:val="16"/>
                <w:szCs w:val="16"/>
              </w:rPr>
              <w:t>C</w:t>
            </w:r>
            <w:r w:rsidR="00A453FB">
              <w:rPr>
                <w:rFonts w:ascii="Calibri" w:eastAsia="HG丸ｺﾞｼｯｸM-PRO" w:hAnsi="Calibri" w:cs="Calibri"/>
                <w:color w:val="000000"/>
                <w:sz w:val="16"/>
                <w:szCs w:val="16"/>
              </w:rPr>
              <w:t xml:space="preserve">onfirm the structure with 3 seals </w:t>
            </w:r>
            <w:r w:rsidR="0063522C">
              <w:rPr>
                <w:rFonts w:ascii="Calibri" w:eastAsia="HG丸ｺﾞｼｯｸM-PRO" w:hAnsi="Calibri" w:cs="Calibri"/>
                <w:color w:val="000000"/>
                <w:sz w:val="16"/>
                <w:szCs w:val="16"/>
              </w:rPr>
              <w:t>by drawing</w:t>
            </w:r>
            <w:r w:rsidR="00054A19">
              <w:rPr>
                <w:rFonts w:ascii="Calibri" w:eastAsia="HG丸ｺﾞｼｯｸM-PRO" w:hAnsi="Calibri" w:cs="Calibri"/>
                <w:sz w:val="16"/>
                <w:szCs w:val="16"/>
              </w:rPr>
              <w:t xml:space="preserve"> or other methods</w:t>
            </w:r>
            <w:r w:rsidR="0063522C">
              <w:rPr>
                <w:rFonts w:ascii="Calibri" w:eastAsia="HG丸ｺﾞｼｯｸM-PRO" w:hAnsi="Calibri" w:cs="Calibri"/>
                <w:color w:val="000000"/>
                <w:sz w:val="16"/>
                <w:szCs w:val="16"/>
              </w:rPr>
              <w:t xml:space="preserve"> (Cross-sectional </w:t>
            </w:r>
            <w:r w:rsidR="004B2CEF">
              <w:rPr>
                <w:rFonts w:ascii="Calibri" w:eastAsia="HG丸ｺﾞｼｯｸM-PRO" w:hAnsi="Calibri" w:cs="Calibri"/>
                <w:color w:val="000000"/>
                <w:sz w:val="16"/>
                <w:szCs w:val="16"/>
              </w:rPr>
              <w:t>diagram</w:t>
            </w:r>
            <w:r w:rsidR="0063522C">
              <w:rPr>
                <w:rFonts w:ascii="Calibri" w:eastAsia="HG丸ｺﾞｼｯｸM-PRO" w:hAnsi="Calibri" w:cs="Calibri"/>
                <w:color w:val="000000"/>
                <w:sz w:val="16"/>
                <w:szCs w:val="16"/>
              </w:rPr>
              <w:t xml:space="preserve"> for the </w:t>
            </w:r>
            <w:r w:rsidR="004B2CEF">
              <w:rPr>
                <w:rFonts w:ascii="Calibri" w:eastAsia="HG丸ｺﾞｼｯｸM-PRO" w:hAnsi="Calibri" w:cs="Calibri"/>
                <w:color w:val="000000"/>
                <w:sz w:val="16"/>
                <w:szCs w:val="16"/>
              </w:rPr>
              <w:t>pouring</w:t>
            </w:r>
            <w:r w:rsidR="0063522C">
              <w:rPr>
                <w:rFonts w:ascii="Calibri" w:eastAsia="HG丸ｺﾞｼｯｸM-PRO" w:hAnsi="Calibri" w:cs="Calibri"/>
                <w:color w:val="000000"/>
                <w:sz w:val="16"/>
                <w:szCs w:val="16"/>
              </w:rPr>
              <w:t>/</w:t>
            </w:r>
            <w:r w:rsidR="004B2CEF">
              <w:rPr>
                <w:rFonts w:ascii="Calibri" w:eastAsia="HG丸ｺﾞｼｯｸM-PRO" w:hAnsi="Calibri" w:cs="Calibri"/>
                <w:color w:val="000000"/>
                <w:sz w:val="16"/>
                <w:szCs w:val="16"/>
              </w:rPr>
              <w:t>draining valve)</w:t>
            </w:r>
          </w:p>
        </w:tc>
        <w:tc>
          <w:tcPr>
            <w:tcW w:w="725" w:type="dxa"/>
            <w:hideMark/>
          </w:tcPr>
          <w:p w14:paraId="3289DFED"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E60503A" w14:textId="7E740C50"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7FF2A5B2"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ACB9BC5" w14:textId="0607AE18" w:rsidR="004C1E26" w:rsidRPr="00000F41" w:rsidRDefault="00664BBA"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 xml:space="preserve"> diagram </w:t>
            </w:r>
            <w:r w:rsidR="008D3341">
              <w:rPr>
                <w:rFonts w:ascii="Calibri" w:eastAsia="HG丸ｺﾞｼｯｸM-PRO" w:hAnsi="Calibri" w:cs="Calibri"/>
                <w:color w:val="000000"/>
                <w:sz w:val="16"/>
                <w:szCs w:val="16"/>
              </w:rPr>
              <w:t>indicating 3 seals structure (</w:t>
            </w:r>
            <w:r w:rsidR="00DC5698">
              <w:rPr>
                <w:rFonts w:ascii="Calibri" w:eastAsia="HG丸ｺﾞｼｯｸM-PRO" w:hAnsi="Calibri" w:cs="Calibri"/>
                <w:color w:val="000000"/>
                <w:sz w:val="16"/>
                <w:szCs w:val="16"/>
              </w:rPr>
              <w:t xml:space="preserve">cross sectional diagram for </w:t>
            </w:r>
            <w:r w:rsidR="008D3341">
              <w:rPr>
                <w:rFonts w:ascii="Calibri" w:eastAsia="HG丸ｺﾞｼｯｸM-PRO" w:hAnsi="Calibri" w:cs="Calibri"/>
                <w:color w:val="000000"/>
                <w:sz w:val="16"/>
                <w:szCs w:val="16"/>
              </w:rPr>
              <w:t>pouring</w:t>
            </w:r>
            <w:r w:rsidR="000042AC">
              <w:rPr>
                <w:rFonts w:ascii="Calibri" w:eastAsia="HG丸ｺﾞｼｯｸM-PRO" w:hAnsi="Calibri" w:cs="Calibri"/>
                <w:color w:val="000000"/>
                <w:sz w:val="16"/>
                <w:szCs w:val="16"/>
              </w:rPr>
              <w:t>/</w:t>
            </w:r>
            <w:r w:rsidR="008D3341">
              <w:rPr>
                <w:rFonts w:ascii="Calibri" w:eastAsia="HG丸ｺﾞｼｯｸM-PRO" w:hAnsi="Calibri" w:cs="Calibri"/>
                <w:color w:val="000000"/>
                <w:sz w:val="16"/>
                <w:szCs w:val="16"/>
              </w:rPr>
              <w:t xml:space="preserve"> drawing valves</w:t>
            </w:r>
            <w:r w:rsidR="00DC5698">
              <w:rPr>
                <w:rFonts w:ascii="Calibri" w:eastAsia="HG丸ｺﾞｼｯｸM-PRO" w:hAnsi="Calibri" w:cs="Calibri"/>
                <w:color w:val="000000"/>
                <w:sz w:val="16"/>
                <w:szCs w:val="16"/>
              </w:rPr>
              <w:t>) is attached</w:t>
            </w:r>
          </w:p>
        </w:tc>
      </w:tr>
      <w:tr w:rsidR="004C1E26" w:rsidRPr="00000F41" w14:paraId="09A9713F" w14:textId="77777777" w:rsidTr="004C1E26">
        <w:trPr>
          <w:trHeight w:val="60"/>
        </w:trPr>
        <w:tc>
          <w:tcPr>
            <w:tcW w:w="684" w:type="dxa"/>
            <w:vMerge/>
            <w:hideMark/>
          </w:tcPr>
          <w:p w14:paraId="4231B11C"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7646527"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hideMark/>
          </w:tcPr>
          <w:p w14:paraId="318944D0"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7A21A983" w14:textId="54B5BB7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(1-2)</w:t>
            </w:r>
            <w:r w:rsidR="00E013DA">
              <w:rPr>
                <w:rFonts w:ascii="Calibri" w:eastAsia="游ゴシック" w:hAnsi="Calibri" w:cs="Calibri" w:hint="eastAsia"/>
                <w:color w:val="000000"/>
                <w:sz w:val="16"/>
                <w:szCs w:val="16"/>
              </w:rPr>
              <w:t xml:space="preserve"> </w:t>
            </w:r>
            <w:r w:rsidR="00672B82">
              <w:rPr>
                <w:rFonts w:ascii="Calibri" w:eastAsia="HG丸ｺﾞｼｯｸM-PRO" w:hAnsi="Calibri" w:cs="Calibri" w:hint="eastAsia"/>
                <w:color w:val="000000"/>
                <w:sz w:val="16"/>
                <w:szCs w:val="16"/>
              </w:rPr>
              <w:t>S</w:t>
            </w:r>
            <w:r w:rsidR="00672B82">
              <w:rPr>
                <w:rFonts w:ascii="Calibri" w:eastAsia="HG丸ｺﾞｼｯｸM-PRO" w:hAnsi="Calibri" w:cs="Calibri"/>
                <w:color w:val="000000"/>
                <w:sz w:val="16"/>
                <w:szCs w:val="16"/>
              </w:rPr>
              <w:t>election of appropriate sea</w:t>
            </w:r>
            <w:r w:rsidR="00E013DA">
              <w:rPr>
                <w:rFonts w:ascii="Calibri" w:eastAsia="HG丸ｺﾞｼｯｸM-PRO" w:hAnsi="Calibri" w:cs="Calibri"/>
                <w:color w:val="000000"/>
                <w:sz w:val="16"/>
                <w:szCs w:val="16"/>
              </w:rPr>
              <w:t>l</w:t>
            </w:r>
            <w:r w:rsidR="00672B82">
              <w:rPr>
                <w:rFonts w:ascii="Calibri" w:eastAsia="HG丸ｺﾞｼｯｸM-PRO" w:hAnsi="Calibri" w:cs="Calibri"/>
                <w:color w:val="000000"/>
                <w:sz w:val="16"/>
                <w:szCs w:val="16"/>
              </w:rPr>
              <w:t xml:space="preserve"> materials.</w:t>
            </w:r>
          </w:p>
        </w:tc>
        <w:tc>
          <w:tcPr>
            <w:tcW w:w="3872" w:type="dxa"/>
            <w:hideMark/>
          </w:tcPr>
          <w:p w14:paraId="78711181" w14:textId="1D2AE34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(1-2</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004B2CEF">
              <w:rPr>
                <w:rFonts w:ascii="Calibri" w:eastAsia="游ゴシック" w:hAnsi="Calibri" w:cs="Calibri" w:hint="eastAsia"/>
                <w:color w:val="000000"/>
                <w:sz w:val="16"/>
                <w:szCs w:val="16"/>
              </w:rPr>
              <w:t xml:space="preserve"> </w:t>
            </w:r>
            <w:r w:rsidR="004B2CEF">
              <w:rPr>
                <w:rFonts w:ascii="Calibri" w:eastAsia="HG丸ｺﾞｼｯｸM-PRO" w:hAnsi="Calibri" w:cs="Calibri" w:hint="eastAsia"/>
                <w:color w:val="000000"/>
                <w:sz w:val="16"/>
                <w:szCs w:val="16"/>
              </w:rPr>
              <w:t>C</w:t>
            </w:r>
            <w:r w:rsidR="004B2CEF">
              <w:rPr>
                <w:rFonts w:ascii="Calibri" w:eastAsia="HG丸ｺﾞｼｯｸM-PRO" w:hAnsi="Calibri" w:cs="Calibri"/>
                <w:color w:val="000000"/>
                <w:sz w:val="16"/>
                <w:szCs w:val="16"/>
              </w:rPr>
              <w:t>onfirm seal performance by test</w:t>
            </w:r>
            <w:r w:rsidR="00054A19">
              <w:rPr>
                <w:rFonts w:ascii="Calibri" w:eastAsia="HG丸ｺﾞｼｯｸM-PRO" w:hAnsi="Calibri" w:cs="Calibri"/>
                <w:sz w:val="16"/>
                <w:szCs w:val="16"/>
              </w:rPr>
              <w:t xml:space="preserve"> or other methods</w:t>
            </w:r>
          </w:p>
        </w:tc>
        <w:tc>
          <w:tcPr>
            <w:tcW w:w="725" w:type="dxa"/>
            <w:hideMark/>
          </w:tcPr>
          <w:p w14:paraId="24B97914"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7A66A770" w14:textId="5771C1F6"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4F327636"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5DEDDFA4"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1494D64C" w14:textId="77777777" w:rsidTr="004C1E26">
        <w:trPr>
          <w:trHeight w:val="60"/>
        </w:trPr>
        <w:tc>
          <w:tcPr>
            <w:tcW w:w="684" w:type="dxa"/>
            <w:vMerge/>
            <w:hideMark/>
          </w:tcPr>
          <w:p w14:paraId="446A291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7B85CAF"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val="restart"/>
            <w:hideMark/>
          </w:tcPr>
          <w:p w14:paraId="36C877EC" w14:textId="3C29246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w:t>
            </w:r>
            <w:r w:rsidR="00032BE4">
              <w:rPr>
                <w:rFonts w:ascii="Calibri" w:eastAsia="游ゴシック" w:hAnsi="Calibri" w:cs="Calibri" w:hint="eastAsia"/>
                <w:color w:val="000000"/>
                <w:sz w:val="16"/>
                <w:szCs w:val="16"/>
              </w:rPr>
              <w:t xml:space="preserve"> </w:t>
            </w:r>
            <w:r w:rsidR="00FF41DE">
              <w:rPr>
                <w:rFonts w:ascii="Calibri" w:eastAsia="HG丸ｺﾞｼｯｸM-PRO" w:hAnsi="Calibri" w:cs="Calibri" w:hint="eastAsia"/>
                <w:color w:val="000000"/>
                <w:sz w:val="16"/>
                <w:szCs w:val="16"/>
              </w:rPr>
              <w:t>M</w:t>
            </w:r>
            <w:r w:rsidR="00FF41DE">
              <w:rPr>
                <w:rFonts w:ascii="Calibri" w:eastAsia="HG丸ｺﾞｼｯｸM-PRO" w:hAnsi="Calibri" w:cs="Calibri"/>
                <w:color w:val="000000"/>
                <w:sz w:val="16"/>
                <w:szCs w:val="16"/>
              </w:rPr>
              <w:t>alfunction of propellant valve drive circuit</w:t>
            </w:r>
          </w:p>
        </w:tc>
        <w:tc>
          <w:tcPr>
            <w:tcW w:w="3420" w:type="dxa"/>
            <w:vMerge w:val="restart"/>
            <w:hideMark/>
          </w:tcPr>
          <w:p w14:paraId="43AD641D" w14:textId="596ED53D" w:rsidR="00E013DA" w:rsidRPr="00E013DA"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游ゴシック" w:hAnsi="Calibri" w:cs="Calibri"/>
                <w:color w:val="000000"/>
                <w:sz w:val="16"/>
                <w:szCs w:val="16"/>
              </w:rPr>
              <w:t>(2-1)</w:t>
            </w:r>
            <w:r w:rsidR="00E013DA">
              <w:rPr>
                <w:rFonts w:ascii="Calibri" w:eastAsia="游ゴシック" w:hAnsi="Calibri" w:cs="Calibri"/>
                <w:color w:val="000000"/>
                <w:sz w:val="16"/>
                <w:szCs w:val="16"/>
              </w:rPr>
              <w:t xml:space="preserve"> 2FT design against electrical malfunction.</w:t>
            </w:r>
          </w:p>
        </w:tc>
        <w:tc>
          <w:tcPr>
            <w:tcW w:w="3872" w:type="dxa"/>
            <w:hideMark/>
          </w:tcPr>
          <w:p w14:paraId="6DE67C08" w14:textId="4F2DDAD2"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(2-1-1)</w:t>
            </w:r>
            <w:r w:rsidR="004B2CEF">
              <w:rPr>
                <w:rFonts w:ascii="Calibri" w:eastAsia="游ゴシック" w:hAnsi="Calibri" w:cs="Calibri" w:hint="eastAsia"/>
                <w:color w:val="000000"/>
                <w:sz w:val="16"/>
                <w:szCs w:val="16"/>
              </w:rPr>
              <w:t xml:space="preserve"> </w:t>
            </w:r>
            <w:r w:rsidR="004B2CEF">
              <w:rPr>
                <w:rFonts w:ascii="Calibri" w:eastAsia="HG丸ｺﾞｼｯｸM-PRO" w:hAnsi="Calibri" w:cs="Calibri" w:hint="eastAsia"/>
                <w:color w:val="000000"/>
                <w:sz w:val="16"/>
                <w:szCs w:val="16"/>
              </w:rPr>
              <w:t>C</w:t>
            </w:r>
            <w:r w:rsidR="004B2CEF">
              <w:rPr>
                <w:rFonts w:ascii="Calibri" w:eastAsia="HG丸ｺﾞｼｯｸM-PRO" w:hAnsi="Calibri" w:cs="Calibri"/>
                <w:color w:val="000000"/>
                <w:sz w:val="16"/>
                <w:szCs w:val="16"/>
              </w:rPr>
              <w:t>onfirm 2FT design by drawing</w:t>
            </w:r>
            <w:r w:rsidR="00054A19">
              <w:rPr>
                <w:rFonts w:ascii="Calibri" w:eastAsia="HG丸ｺﾞｼｯｸM-PRO" w:hAnsi="Calibri" w:cs="Calibri"/>
                <w:sz w:val="16"/>
                <w:szCs w:val="16"/>
              </w:rPr>
              <w:t xml:space="preserve"> or other methods</w:t>
            </w:r>
          </w:p>
        </w:tc>
        <w:tc>
          <w:tcPr>
            <w:tcW w:w="725" w:type="dxa"/>
            <w:hideMark/>
          </w:tcPr>
          <w:p w14:paraId="3E313465"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00B3D957" w14:textId="12B25774"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0EA59F7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02E48A28" w14:textId="354BF557" w:rsidR="004C1E26" w:rsidRPr="00000F41" w:rsidRDefault="00694B7C"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schematic indicating</w:t>
            </w:r>
            <w:r>
              <w:rPr>
                <w:rFonts w:ascii="Calibri" w:eastAsia="HG丸ｺﾞｼｯｸM-PRO" w:hAnsi="Calibri" w:cs="Calibri"/>
                <w:color w:val="000000"/>
                <w:sz w:val="16"/>
                <w:szCs w:val="16"/>
              </w:rPr>
              <w:t xml:space="preserve"> 2</w:t>
            </w:r>
            <w:r w:rsidRPr="00000F41">
              <w:rPr>
                <w:rFonts w:ascii="Calibri" w:eastAsia="HG丸ｺﾞｼｯｸM-PRO" w:hAnsi="Calibri" w:cs="Calibri"/>
                <w:color w:val="000000"/>
                <w:sz w:val="16"/>
                <w:szCs w:val="16"/>
              </w:rPr>
              <w:t>FT design is attached</w:t>
            </w:r>
          </w:p>
        </w:tc>
      </w:tr>
      <w:tr w:rsidR="004C1E26" w:rsidRPr="00000F41" w14:paraId="2E28420D" w14:textId="77777777" w:rsidTr="004C1E26">
        <w:trPr>
          <w:trHeight w:val="60"/>
        </w:trPr>
        <w:tc>
          <w:tcPr>
            <w:tcW w:w="684" w:type="dxa"/>
            <w:vMerge/>
            <w:hideMark/>
          </w:tcPr>
          <w:p w14:paraId="2CEDCE75"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A16311D"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hideMark/>
          </w:tcPr>
          <w:p w14:paraId="0066F620"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08FCD77C"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6E369D1" w14:textId="4750DE8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(2-1-2)</w:t>
            </w:r>
            <w:r w:rsidR="00153098">
              <w:rPr>
                <w:rFonts w:ascii="Calibri" w:eastAsia="游ゴシック" w:hAnsi="Calibri" w:cs="Calibri" w:hint="eastAsia"/>
                <w:color w:val="000000"/>
                <w:sz w:val="16"/>
                <w:szCs w:val="16"/>
              </w:rPr>
              <w:t xml:space="preserve"> </w:t>
            </w:r>
            <w:r w:rsidR="004B2CEF">
              <w:rPr>
                <w:rFonts w:ascii="Calibri" w:eastAsia="HG丸ｺﾞｼｯｸM-PRO" w:hAnsi="Calibri" w:cs="Calibri" w:hint="eastAsia"/>
                <w:color w:val="000000"/>
                <w:sz w:val="16"/>
                <w:szCs w:val="16"/>
              </w:rPr>
              <w:t>C</w:t>
            </w:r>
            <w:r w:rsidR="004B2CEF">
              <w:rPr>
                <w:rFonts w:ascii="Calibri" w:eastAsia="HG丸ｺﾞｼｯｸM-PRO" w:hAnsi="Calibri" w:cs="Calibri"/>
                <w:color w:val="000000"/>
                <w:sz w:val="16"/>
                <w:szCs w:val="16"/>
              </w:rPr>
              <w:t xml:space="preserve">onfirm the validity of 2FT by </w:t>
            </w:r>
            <w:r w:rsidR="00153098">
              <w:rPr>
                <w:rFonts w:ascii="Calibri" w:eastAsia="HG丸ｺﾞｼｯｸM-PRO" w:hAnsi="Calibri" w:cs="Calibri"/>
                <w:color w:val="000000"/>
                <w:sz w:val="16"/>
                <w:szCs w:val="16"/>
              </w:rPr>
              <w:t>test</w:t>
            </w:r>
            <w:r w:rsidR="00962BF1">
              <w:rPr>
                <w:rFonts w:ascii="Calibri" w:eastAsia="HG丸ｺﾞｼｯｸM-PRO" w:hAnsi="Calibri" w:cs="Calibri"/>
                <w:sz w:val="16"/>
                <w:szCs w:val="16"/>
              </w:rPr>
              <w:t xml:space="preserve"> or other methods</w:t>
            </w:r>
          </w:p>
        </w:tc>
        <w:tc>
          <w:tcPr>
            <w:tcW w:w="725" w:type="dxa"/>
            <w:hideMark/>
          </w:tcPr>
          <w:p w14:paraId="3D5F60DE"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0F13E910" w14:textId="016C17CC"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09E0B813"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0D02594B"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17A0DF4F" w14:textId="77777777" w:rsidTr="004C1E26">
        <w:trPr>
          <w:trHeight w:val="60"/>
        </w:trPr>
        <w:tc>
          <w:tcPr>
            <w:tcW w:w="684" w:type="dxa"/>
            <w:vMerge/>
            <w:hideMark/>
          </w:tcPr>
          <w:p w14:paraId="597AC237"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5799B7C"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hideMark/>
          </w:tcPr>
          <w:p w14:paraId="354EC647" w14:textId="1A461C1F"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(3)</w:t>
            </w:r>
            <w:r w:rsidR="00851408">
              <w:rPr>
                <w:rFonts w:ascii="Calibri" w:eastAsia="游ゴシック" w:hAnsi="Calibri" w:cs="Calibri" w:hint="eastAsia"/>
                <w:color w:val="000000"/>
                <w:sz w:val="16"/>
                <w:szCs w:val="16"/>
              </w:rPr>
              <w:t xml:space="preserve"> </w:t>
            </w:r>
            <w:r w:rsidR="00851408">
              <w:rPr>
                <w:rFonts w:ascii="Calibri" w:eastAsia="HG丸ｺﾞｼｯｸM-PRO" w:hAnsi="Calibri" w:cs="Calibri" w:hint="eastAsia"/>
                <w:color w:val="000000"/>
                <w:sz w:val="16"/>
                <w:szCs w:val="16"/>
              </w:rPr>
              <w:t>I</w:t>
            </w:r>
            <w:r w:rsidR="00851408">
              <w:rPr>
                <w:rFonts w:ascii="Calibri" w:eastAsia="HG丸ｺﾞｼｯｸM-PRO" w:hAnsi="Calibri" w:cs="Calibri"/>
                <w:color w:val="000000"/>
                <w:sz w:val="16"/>
                <w:szCs w:val="16"/>
              </w:rPr>
              <w:t>nadequate propellant filling operation</w:t>
            </w:r>
          </w:p>
        </w:tc>
        <w:tc>
          <w:tcPr>
            <w:tcW w:w="3420" w:type="dxa"/>
            <w:hideMark/>
          </w:tcPr>
          <w:p w14:paraId="2A1970A7" w14:textId="522473C3"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631457">
              <w:rPr>
                <w:rFonts w:ascii="Calibri" w:eastAsia="HG丸ｺﾞｼｯｸM-PRO" w:hAnsi="Calibri" w:cs="Calibri"/>
                <w:color w:val="EE0000"/>
                <w:sz w:val="16"/>
                <w:szCs w:val="16"/>
                <w:u w:val="single"/>
              </w:rPr>
              <w:t>(3</w:t>
            </w:r>
            <w:r w:rsidR="00631457" w:rsidRPr="00631457">
              <w:rPr>
                <w:rFonts w:ascii="Calibri" w:eastAsia="HG丸ｺﾞｼｯｸM-PRO" w:hAnsi="Calibri" w:cs="Calibri" w:hint="eastAsia"/>
                <w:color w:val="EE0000"/>
                <w:sz w:val="16"/>
                <w:szCs w:val="16"/>
                <w:u w:val="single"/>
              </w:rPr>
              <w:t>-1</w:t>
            </w:r>
            <w:r w:rsidRPr="00631457">
              <w:rPr>
                <w:rFonts w:ascii="Calibri" w:eastAsia="HG丸ｺﾞｼｯｸM-PRO" w:hAnsi="Calibri" w:cs="Calibri"/>
                <w:color w:val="EE0000"/>
                <w:sz w:val="16"/>
                <w:szCs w:val="16"/>
                <w:u w:val="single"/>
              </w:rPr>
              <w:t>)</w:t>
            </w:r>
            <w:r w:rsidR="00725F0F">
              <w:rPr>
                <w:rFonts w:ascii="Calibri" w:eastAsia="HG丸ｺﾞｼｯｸM-PRO" w:hAnsi="Calibri" w:cs="Calibri"/>
                <w:color w:val="000000"/>
                <w:sz w:val="16"/>
                <w:szCs w:val="16"/>
              </w:rPr>
              <w:t xml:space="preserve"> </w:t>
            </w:r>
            <w:r w:rsidR="00725F0F">
              <w:rPr>
                <w:rFonts w:ascii="Calibri" w:eastAsia="HG丸ｺﾞｼｯｸM-PRO" w:hAnsi="Calibri" w:cs="Calibri" w:hint="eastAsia"/>
                <w:color w:val="000000"/>
                <w:sz w:val="16"/>
                <w:szCs w:val="16"/>
              </w:rPr>
              <w:t>F</w:t>
            </w:r>
            <w:r w:rsidR="00725F0F">
              <w:rPr>
                <w:rFonts w:ascii="Calibri" w:eastAsia="HG丸ｺﾞｼｯｸM-PRO" w:hAnsi="Calibri" w:cs="Calibri"/>
                <w:color w:val="000000"/>
                <w:sz w:val="16"/>
                <w:szCs w:val="16"/>
              </w:rPr>
              <w:t>illing operation in accordance with JERG-1-007.</w:t>
            </w:r>
          </w:p>
        </w:tc>
        <w:tc>
          <w:tcPr>
            <w:tcW w:w="3872" w:type="dxa"/>
            <w:hideMark/>
          </w:tcPr>
          <w:p w14:paraId="2D038EDC" w14:textId="18CD6F52"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631457">
              <w:rPr>
                <w:rFonts w:ascii="Calibri" w:eastAsia="HG丸ｺﾞｼｯｸM-PRO" w:hAnsi="Calibri" w:cs="Calibri"/>
                <w:color w:val="EE0000"/>
                <w:sz w:val="16"/>
                <w:szCs w:val="16"/>
                <w:u w:val="single"/>
              </w:rPr>
              <w:t>(3</w:t>
            </w:r>
            <w:r w:rsidR="00631457" w:rsidRPr="00631457">
              <w:rPr>
                <w:rFonts w:ascii="Calibri" w:eastAsia="HG丸ｺﾞｼｯｸM-PRO" w:hAnsi="Calibri" w:cs="Calibri" w:hint="eastAsia"/>
                <w:color w:val="EE0000"/>
                <w:sz w:val="16"/>
                <w:szCs w:val="16"/>
                <w:u w:val="single"/>
              </w:rPr>
              <w:t>-1-1</w:t>
            </w:r>
            <w:r w:rsidRPr="00631457">
              <w:rPr>
                <w:rFonts w:ascii="Calibri" w:eastAsia="HG丸ｺﾞｼｯｸM-PRO" w:hAnsi="Calibri" w:cs="Calibri"/>
                <w:color w:val="EE0000"/>
                <w:sz w:val="16"/>
                <w:szCs w:val="16"/>
                <w:u w:val="single"/>
              </w:rPr>
              <w:t>)</w:t>
            </w:r>
            <w:r w:rsidR="008E0153">
              <w:rPr>
                <w:rFonts w:ascii="Calibri" w:eastAsia="HG丸ｺﾞｼｯｸM-PRO" w:hAnsi="Calibri" w:cs="Calibri"/>
                <w:color w:val="000000"/>
                <w:sz w:val="16"/>
                <w:szCs w:val="16"/>
              </w:rPr>
              <w:t xml:space="preserve"> </w:t>
            </w:r>
            <w:r w:rsidR="004A11D8">
              <w:rPr>
                <w:rFonts w:ascii="Calibri" w:eastAsia="HG丸ｺﾞｼｯｸM-PRO" w:hAnsi="Calibri" w:cs="Calibri" w:hint="eastAsia"/>
                <w:color w:val="000000"/>
                <w:sz w:val="16"/>
                <w:szCs w:val="16"/>
              </w:rPr>
              <w:t>C</w:t>
            </w:r>
            <w:r w:rsidR="004A11D8">
              <w:rPr>
                <w:rFonts w:ascii="Calibri" w:eastAsia="HG丸ｺﾞｼｯｸM-PRO" w:hAnsi="Calibri" w:cs="Calibri"/>
                <w:color w:val="000000"/>
                <w:sz w:val="16"/>
                <w:szCs w:val="16"/>
              </w:rPr>
              <w:t xml:space="preserve">onfirm </w:t>
            </w:r>
            <w:r w:rsidR="008E0153">
              <w:rPr>
                <w:rFonts w:ascii="Calibri" w:eastAsia="HG丸ｺﾞｼｯｸM-PRO" w:hAnsi="Calibri" w:cs="Calibri"/>
                <w:color w:val="000000"/>
                <w:sz w:val="16"/>
                <w:szCs w:val="16"/>
              </w:rPr>
              <w:t>that operation is in accordance with JERG-1-007 by procedure</w:t>
            </w:r>
            <w:r w:rsidR="00054A19">
              <w:rPr>
                <w:rFonts w:ascii="Calibri" w:eastAsia="HG丸ｺﾞｼｯｸM-PRO" w:hAnsi="Calibri" w:cs="Calibri"/>
                <w:sz w:val="16"/>
                <w:szCs w:val="16"/>
              </w:rPr>
              <w:t xml:space="preserve"> or other methods</w:t>
            </w:r>
          </w:p>
        </w:tc>
        <w:tc>
          <w:tcPr>
            <w:tcW w:w="725" w:type="dxa"/>
            <w:hideMark/>
          </w:tcPr>
          <w:p w14:paraId="7C8C5FBD"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3041E35A" w14:textId="7C5C705B"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6ABBB9C0"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ED1F495"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20886199" w14:textId="77777777" w:rsidTr="004C1E26">
        <w:trPr>
          <w:trHeight w:val="60"/>
        </w:trPr>
        <w:tc>
          <w:tcPr>
            <w:tcW w:w="684" w:type="dxa"/>
            <w:vMerge/>
            <w:hideMark/>
          </w:tcPr>
          <w:p w14:paraId="11A391C0"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4B1B2121"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hideMark/>
          </w:tcPr>
          <w:p w14:paraId="6AD2D989" w14:textId="1727963E"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(4)</w:t>
            </w:r>
            <w:r w:rsidR="00851408">
              <w:rPr>
                <w:rFonts w:ascii="Calibri" w:eastAsia="游ゴシック" w:hAnsi="Calibri" w:cs="Calibri" w:hint="eastAsia"/>
                <w:color w:val="000000"/>
                <w:sz w:val="16"/>
                <w:szCs w:val="16"/>
              </w:rPr>
              <w:t xml:space="preserve"> </w:t>
            </w:r>
            <w:r w:rsidR="00BD3097">
              <w:rPr>
                <w:rFonts w:ascii="Calibri" w:eastAsia="HG丸ｺﾞｼｯｸM-PRO" w:hAnsi="Calibri" w:cs="Calibri" w:hint="eastAsia"/>
                <w:color w:val="000000"/>
                <w:sz w:val="16"/>
                <w:szCs w:val="16"/>
              </w:rPr>
              <w:t>F</w:t>
            </w:r>
            <w:r w:rsidR="00BD3097">
              <w:rPr>
                <w:rFonts w:ascii="Calibri" w:eastAsia="HG丸ｺﾞｼｯｸM-PRO" w:hAnsi="Calibri" w:cs="Calibri"/>
                <w:color w:val="000000"/>
                <w:sz w:val="16"/>
                <w:szCs w:val="16"/>
              </w:rPr>
              <w:t xml:space="preserve">luid incompatibility of tanks, etc. </w:t>
            </w:r>
            <w:r w:rsidR="00851408">
              <w:rPr>
                <w:rFonts w:ascii="Calibri" w:eastAsia="HG丸ｺﾞｼｯｸM-PRO" w:hAnsi="Calibri" w:cs="Calibri"/>
                <w:color w:val="000000"/>
                <w:sz w:val="16"/>
                <w:szCs w:val="16"/>
              </w:rPr>
              <w:t>against propellant</w:t>
            </w:r>
          </w:p>
        </w:tc>
        <w:tc>
          <w:tcPr>
            <w:tcW w:w="3420" w:type="dxa"/>
            <w:hideMark/>
          </w:tcPr>
          <w:p w14:paraId="35F041D9" w14:textId="1FF4DB7D"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(4</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00725F0F">
              <w:rPr>
                <w:rFonts w:ascii="Calibri" w:eastAsia="游ゴシック" w:hAnsi="Calibri" w:cs="Calibri" w:hint="eastAsia"/>
                <w:color w:val="000000"/>
                <w:sz w:val="16"/>
                <w:szCs w:val="16"/>
              </w:rPr>
              <w:t xml:space="preserve"> </w:t>
            </w:r>
            <w:r w:rsidR="00725F0F">
              <w:rPr>
                <w:rFonts w:ascii="Calibri" w:eastAsia="HG丸ｺﾞｼｯｸM-PRO" w:hAnsi="Calibri" w:cs="Calibri" w:hint="eastAsia"/>
                <w:color w:val="000000"/>
                <w:sz w:val="16"/>
                <w:szCs w:val="16"/>
              </w:rPr>
              <w:t>U</w:t>
            </w:r>
            <w:r w:rsidR="00725F0F">
              <w:rPr>
                <w:rFonts w:ascii="Calibri" w:eastAsia="HG丸ｺﾞｼｯｸM-PRO" w:hAnsi="Calibri" w:cs="Calibri"/>
                <w:color w:val="000000"/>
                <w:sz w:val="16"/>
                <w:szCs w:val="16"/>
              </w:rPr>
              <w:t>se of fluid-compatible materials.</w:t>
            </w:r>
          </w:p>
        </w:tc>
        <w:tc>
          <w:tcPr>
            <w:tcW w:w="3872" w:type="dxa"/>
            <w:hideMark/>
          </w:tcPr>
          <w:p w14:paraId="5D1AFD05" w14:textId="45A87666"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(4</w:t>
            </w:r>
            <w:r w:rsidR="00631457" w:rsidRPr="00631457">
              <w:rPr>
                <w:rFonts w:ascii="Calibri" w:eastAsia="游ゴシック" w:hAnsi="Calibri" w:cs="Calibri" w:hint="eastAsia"/>
                <w:color w:val="EE0000"/>
                <w:sz w:val="16"/>
                <w:szCs w:val="16"/>
                <w:u w:val="single"/>
              </w:rPr>
              <w:t>-1-1</w:t>
            </w:r>
            <w:r w:rsidRPr="00631457">
              <w:rPr>
                <w:rFonts w:ascii="Calibri" w:eastAsia="游ゴシック" w:hAnsi="Calibri" w:cs="Calibri"/>
                <w:color w:val="EE0000"/>
                <w:sz w:val="16"/>
                <w:szCs w:val="16"/>
                <w:u w:val="single"/>
              </w:rPr>
              <w:t>)</w:t>
            </w:r>
            <w:r w:rsidR="00F866E2">
              <w:rPr>
                <w:rFonts w:ascii="Calibri" w:eastAsia="游ゴシック" w:hAnsi="Calibri" w:cs="Calibri"/>
                <w:color w:val="000000"/>
                <w:sz w:val="16"/>
                <w:szCs w:val="16"/>
              </w:rPr>
              <w:t xml:space="preserve"> </w:t>
            </w:r>
            <w:r w:rsidR="00F866E2">
              <w:rPr>
                <w:rFonts w:ascii="Calibri" w:eastAsia="HG丸ｺﾞｼｯｸM-PRO" w:hAnsi="Calibri" w:cs="Calibri" w:hint="eastAsia"/>
                <w:color w:val="000000"/>
                <w:sz w:val="16"/>
                <w:szCs w:val="16"/>
              </w:rPr>
              <w:t>C</w:t>
            </w:r>
            <w:r w:rsidR="00F866E2">
              <w:rPr>
                <w:rFonts w:ascii="Calibri" w:eastAsia="HG丸ｺﾞｼｯｸM-PRO" w:hAnsi="Calibri" w:cs="Calibri"/>
                <w:color w:val="000000"/>
                <w:sz w:val="16"/>
                <w:szCs w:val="16"/>
              </w:rPr>
              <w:t>onfirm the use of appropriate materials by materials list</w:t>
            </w:r>
            <w:r w:rsidR="00054A19">
              <w:rPr>
                <w:rFonts w:ascii="Calibri" w:eastAsia="HG丸ｺﾞｼｯｸM-PRO" w:hAnsi="Calibri" w:cs="Calibri"/>
                <w:sz w:val="16"/>
                <w:szCs w:val="16"/>
              </w:rPr>
              <w:t xml:space="preserve"> or other methods</w:t>
            </w:r>
          </w:p>
        </w:tc>
        <w:tc>
          <w:tcPr>
            <w:tcW w:w="725" w:type="dxa"/>
            <w:hideMark/>
          </w:tcPr>
          <w:p w14:paraId="6F6984D3"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3E1994F4" w14:textId="2E6B83D2"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767429AE"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616FFEA1"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4483C804" w14:textId="77777777" w:rsidTr="004C1E26">
        <w:trPr>
          <w:trHeight w:val="60"/>
        </w:trPr>
        <w:tc>
          <w:tcPr>
            <w:tcW w:w="684" w:type="dxa"/>
            <w:vMerge/>
            <w:hideMark/>
          </w:tcPr>
          <w:p w14:paraId="2B14EEC5"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5D18BA48"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hideMark/>
          </w:tcPr>
          <w:p w14:paraId="18AF3746" w14:textId="323EBB9B"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(5)</w:t>
            </w:r>
            <w:r w:rsidR="008F47ED">
              <w:rPr>
                <w:rFonts w:ascii="Calibri" w:eastAsia="游ゴシック" w:hAnsi="Calibri" w:cs="Calibri" w:hint="eastAsia"/>
                <w:color w:val="000000"/>
                <w:sz w:val="16"/>
                <w:szCs w:val="16"/>
              </w:rPr>
              <w:t xml:space="preserve"> </w:t>
            </w:r>
            <w:r w:rsidR="008F47ED" w:rsidRPr="008F47ED">
              <w:rPr>
                <w:rFonts w:ascii="Calibri" w:eastAsia="HG丸ｺﾞｼｯｸM-PRO" w:hAnsi="Calibri" w:cs="Calibri"/>
                <w:color w:val="000000"/>
                <w:sz w:val="16"/>
                <w:szCs w:val="16"/>
              </w:rPr>
              <w:t>Foreign matter caught in the valve</w:t>
            </w:r>
          </w:p>
        </w:tc>
        <w:tc>
          <w:tcPr>
            <w:tcW w:w="3420" w:type="dxa"/>
            <w:hideMark/>
          </w:tcPr>
          <w:p w14:paraId="14E8271D" w14:textId="3AD64E60"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(5</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0039794A">
              <w:rPr>
                <w:rFonts w:ascii="Calibri" w:eastAsia="游ゴシック" w:hAnsi="Calibri" w:cs="Calibri" w:hint="eastAsia"/>
                <w:color w:val="000000"/>
                <w:sz w:val="16"/>
                <w:szCs w:val="16"/>
              </w:rPr>
              <w:t xml:space="preserve"> </w:t>
            </w:r>
            <w:r w:rsidR="00A02323">
              <w:rPr>
                <w:rFonts w:ascii="Calibri" w:eastAsia="HG丸ｺﾞｼｯｸM-PRO" w:hAnsi="Calibri" w:cs="Calibri" w:hint="eastAsia"/>
                <w:color w:val="000000"/>
                <w:sz w:val="16"/>
                <w:szCs w:val="16"/>
              </w:rPr>
              <w:t xml:space="preserve">Use </w:t>
            </w:r>
            <w:r w:rsidR="00A02323">
              <w:rPr>
                <w:rFonts w:ascii="Calibri" w:eastAsia="HG丸ｺﾞｼｯｸM-PRO" w:hAnsi="Calibri" w:cs="Calibri"/>
                <w:color w:val="000000"/>
                <w:sz w:val="16"/>
                <w:szCs w:val="16"/>
              </w:rPr>
              <w:t xml:space="preserve">of </w:t>
            </w:r>
            <w:r w:rsidR="0039794A">
              <w:rPr>
                <w:rFonts w:ascii="Calibri" w:eastAsia="HG丸ｺﾞｼｯｸM-PRO" w:hAnsi="Calibri" w:cs="Calibri"/>
                <w:color w:val="000000"/>
                <w:sz w:val="16"/>
                <w:szCs w:val="16"/>
              </w:rPr>
              <w:t>cleanliness-controlled fluids.</w:t>
            </w:r>
          </w:p>
        </w:tc>
        <w:tc>
          <w:tcPr>
            <w:tcW w:w="3872" w:type="dxa"/>
            <w:hideMark/>
          </w:tcPr>
          <w:p w14:paraId="29313D3B" w14:textId="4FC1028A"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(5</w:t>
            </w:r>
            <w:r w:rsidR="00631457" w:rsidRPr="00631457">
              <w:rPr>
                <w:rFonts w:ascii="Calibri" w:eastAsia="游ゴシック" w:hAnsi="Calibri" w:cs="Calibri" w:hint="eastAsia"/>
                <w:color w:val="EE0000"/>
                <w:sz w:val="16"/>
                <w:szCs w:val="16"/>
                <w:u w:val="single"/>
              </w:rPr>
              <w:t>-1-1</w:t>
            </w:r>
            <w:r w:rsidRPr="00631457">
              <w:rPr>
                <w:rFonts w:ascii="Calibri" w:eastAsia="游ゴシック" w:hAnsi="Calibri" w:cs="Calibri"/>
                <w:color w:val="EE0000"/>
                <w:sz w:val="16"/>
                <w:szCs w:val="16"/>
                <w:u w:val="single"/>
              </w:rPr>
              <w:t>)</w:t>
            </w:r>
            <w:r w:rsidR="00E55D08">
              <w:rPr>
                <w:rFonts w:ascii="Calibri" w:eastAsia="游ゴシック" w:hAnsi="Calibri" w:cs="Calibri" w:hint="eastAsia"/>
                <w:color w:val="000000"/>
                <w:sz w:val="16"/>
                <w:szCs w:val="16"/>
              </w:rPr>
              <w:t xml:space="preserve"> </w:t>
            </w:r>
            <w:r w:rsidR="00F866E2">
              <w:rPr>
                <w:rFonts w:ascii="Calibri" w:eastAsia="HG丸ｺﾞｼｯｸM-PRO" w:hAnsi="Calibri" w:cs="Calibri" w:hint="eastAsia"/>
                <w:color w:val="000000"/>
                <w:sz w:val="16"/>
                <w:szCs w:val="16"/>
              </w:rPr>
              <w:t>C</w:t>
            </w:r>
            <w:r w:rsidR="00F866E2">
              <w:rPr>
                <w:rFonts w:ascii="Calibri" w:eastAsia="HG丸ｺﾞｼｯｸM-PRO" w:hAnsi="Calibri" w:cs="Calibri"/>
                <w:color w:val="000000"/>
                <w:sz w:val="16"/>
                <w:szCs w:val="16"/>
              </w:rPr>
              <w:t xml:space="preserve">onfirm the cleanliness </w:t>
            </w:r>
            <w:r w:rsidR="00E55D08">
              <w:rPr>
                <w:rFonts w:ascii="Calibri" w:eastAsia="HG丸ｺﾞｼｯｸM-PRO" w:hAnsi="Calibri" w:cs="Calibri"/>
                <w:color w:val="000000"/>
                <w:sz w:val="16"/>
                <w:szCs w:val="16"/>
              </w:rPr>
              <w:t>by inspection</w:t>
            </w:r>
            <w:r w:rsidR="00054A19">
              <w:rPr>
                <w:rFonts w:ascii="Calibri" w:eastAsia="HG丸ｺﾞｼｯｸM-PRO" w:hAnsi="Calibri" w:cs="Calibri"/>
                <w:sz w:val="16"/>
                <w:szCs w:val="16"/>
              </w:rPr>
              <w:t xml:space="preserve"> or other methods</w:t>
            </w:r>
          </w:p>
        </w:tc>
        <w:tc>
          <w:tcPr>
            <w:tcW w:w="725" w:type="dxa"/>
            <w:hideMark/>
          </w:tcPr>
          <w:p w14:paraId="6106D507"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E274A27" w14:textId="5C55264F"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2454A77E"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5EAA40C6"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66B22606" w14:textId="77777777" w:rsidTr="004C1E26">
        <w:trPr>
          <w:trHeight w:val="550"/>
        </w:trPr>
        <w:tc>
          <w:tcPr>
            <w:tcW w:w="684" w:type="dxa"/>
            <w:vMerge/>
            <w:hideMark/>
          </w:tcPr>
          <w:p w14:paraId="0E9D245D"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D88AE45"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val="restart"/>
            <w:hideMark/>
          </w:tcPr>
          <w:p w14:paraId="3F926688" w14:textId="4AA1EA20"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(6)</w:t>
            </w:r>
            <w:r w:rsidR="00BC47C3">
              <w:rPr>
                <w:rFonts w:ascii="Calibri" w:eastAsia="游ゴシック" w:hAnsi="Calibri" w:cs="Calibri"/>
                <w:color w:val="000000"/>
                <w:sz w:val="16"/>
                <w:szCs w:val="16"/>
              </w:rPr>
              <w:t xml:space="preserve"> </w:t>
            </w:r>
            <w:r w:rsidR="00BC47C3">
              <w:rPr>
                <w:rFonts w:ascii="Calibri" w:eastAsia="HG丸ｺﾞｼｯｸM-PRO" w:hAnsi="Calibri" w:cs="Calibri" w:hint="eastAsia"/>
                <w:color w:val="000000"/>
                <w:sz w:val="16"/>
                <w:szCs w:val="16"/>
              </w:rPr>
              <w:t>F</w:t>
            </w:r>
            <w:r w:rsidR="00BC47C3">
              <w:rPr>
                <w:rFonts w:ascii="Calibri" w:eastAsia="HG丸ｺﾞｼｯｸM-PRO" w:hAnsi="Calibri" w:cs="Calibri"/>
                <w:color w:val="000000"/>
                <w:sz w:val="16"/>
                <w:szCs w:val="16"/>
              </w:rPr>
              <w:t>a</w:t>
            </w:r>
            <w:r w:rsidR="00353E78">
              <w:rPr>
                <w:rFonts w:ascii="Calibri" w:eastAsia="HG丸ｺﾞｼｯｸM-PRO" w:hAnsi="Calibri" w:cs="Calibri"/>
                <w:color w:val="000000"/>
                <w:sz w:val="16"/>
                <w:szCs w:val="16"/>
              </w:rPr>
              <w:t>lling or collision when lifting</w:t>
            </w:r>
            <w:r w:rsidR="00BC47C3">
              <w:rPr>
                <w:rFonts w:ascii="Calibri" w:eastAsia="HG丸ｺﾞｼｯｸM-PRO" w:hAnsi="Calibri" w:cs="Calibri"/>
                <w:color w:val="000000"/>
                <w:sz w:val="16"/>
                <w:szCs w:val="16"/>
              </w:rPr>
              <w:t xml:space="preserve">/hoisting </w:t>
            </w:r>
            <w:r w:rsidR="00BC47C3">
              <w:rPr>
                <w:rFonts w:ascii="Calibri" w:eastAsia="HG丸ｺﾞｼｯｸM-PRO" w:hAnsi="Calibri" w:cs="Calibri"/>
                <w:color w:val="000000"/>
                <w:sz w:val="16"/>
                <w:szCs w:val="16"/>
              </w:rPr>
              <w:lastRenderedPageBreak/>
              <w:t>payload after filling with toxic propellant.</w:t>
            </w:r>
          </w:p>
        </w:tc>
        <w:tc>
          <w:tcPr>
            <w:tcW w:w="3420" w:type="dxa"/>
            <w:hideMark/>
          </w:tcPr>
          <w:p w14:paraId="6E744499" w14:textId="20E21F75"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lastRenderedPageBreak/>
              <w:t xml:space="preserve">(6-1) </w:t>
            </w:r>
            <w:r w:rsidR="0039794A">
              <w:rPr>
                <w:rFonts w:ascii="Calibri" w:eastAsia="HG丸ｺﾞｼｯｸM-PRO" w:hAnsi="Calibri" w:cs="Calibri" w:hint="eastAsia"/>
                <w:color w:val="000000"/>
                <w:sz w:val="16"/>
                <w:szCs w:val="16"/>
              </w:rPr>
              <w:t>D</w:t>
            </w:r>
            <w:r w:rsidR="0039794A">
              <w:rPr>
                <w:rFonts w:ascii="Calibri" w:eastAsia="HG丸ｺﾞｼｯｸM-PRO" w:hAnsi="Calibri" w:cs="Calibri"/>
                <w:color w:val="000000"/>
                <w:sz w:val="16"/>
                <w:szCs w:val="16"/>
              </w:rPr>
              <w:t>esign and manufacturing of payload suspension points with margin.</w:t>
            </w:r>
          </w:p>
        </w:tc>
        <w:tc>
          <w:tcPr>
            <w:tcW w:w="3872" w:type="dxa"/>
            <w:hideMark/>
          </w:tcPr>
          <w:p w14:paraId="7D788F93" w14:textId="09F90FF2"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(6-1</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Pr="00000F41">
              <w:rPr>
                <w:rFonts w:ascii="Calibri" w:eastAsia="HG丸ｺﾞｼｯｸM-PRO" w:hAnsi="Calibri" w:cs="Calibri"/>
                <w:color w:val="000000"/>
                <w:sz w:val="16"/>
                <w:szCs w:val="16"/>
              </w:rPr>
              <w:t xml:space="preserve"> </w:t>
            </w:r>
            <w:r w:rsidR="006E6832">
              <w:rPr>
                <w:rFonts w:ascii="Calibri" w:eastAsia="HG丸ｺﾞｼｯｸM-PRO" w:hAnsi="Calibri" w:cs="Calibri" w:hint="eastAsia"/>
                <w:color w:val="000000"/>
                <w:sz w:val="16"/>
                <w:szCs w:val="16"/>
              </w:rPr>
              <w:t>C</w:t>
            </w:r>
            <w:r w:rsidR="006E6832">
              <w:rPr>
                <w:rFonts w:ascii="Calibri" w:eastAsia="HG丸ｺﾞｼｯｸM-PRO" w:hAnsi="Calibri" w:cs="Calibri"/>
                <w:color w:val="000000"/>
                <w:sz w:val="16"/>
                <w:szCs w:val="16"/>
              </w:rPr>
              <w:t xml:space="preserve">onfirm safety margin by </w:t>
            </w:r>
            <w:r w:rsidR="00E07958">
              <w:rPr>
                <w:rFonts w:ascii="Calibri" w:eastAsia="HG丸ｺﾞｼｯｸM-PRO" w:hAnsi="Calibri" w:cs="Calibri"/>
                <w:color w:val="000000"/>
                <w:sz w:val="16"/>
                <w:szCs w:val="16"/>
              </w:rPr>
              <w:t>design analysis</w:t>
            </w:r>
            <w:r w:rsidR="00136280">
              <w:rPr>
                <w:rFonts w:ascii="Calibri" w:eastAsia="HG丸ｺﾞｼｯｸM-PRO" w:hAnsi="Calibri" w:cs="Calibri"/>
                <w:sz w:val="16"/>
                <w:szCs w:val="16"/>
              </w:rPr>
              <w:t xml:space="preserve"> or other methods</w:t>
            </w:r>
            <w:r w:rsidR="00E07958">
              <w:rPr>
                <w:rFonts w:ascii="Calibri" w:eastAsia="HG丸ｺﾞｼｯｸM-PRO" w:hAnsi="Calibri" w:cs="Calibri"/>
                <w:color w:val="000000"/>
                <w:sz w:val="16"/>
                <w:szCs w:val="16"/>
              </w:rPr>
              <w:t xml:space="preserve">, and confirm </w:t>
            </w:r>
            <w:r w:rsidR="0074050A">
              <w:rPr>
                <w:rFonts w:ascii="Calibri" w:eastAsia="HG丸ｺﾞｼｯｸM-PRO" w:hAnsi="Calibri" w:cs="Calibri"/>
                <w:color w:val="000000"/>
                <w:sz w:val="16"/>
                <w:szCs w:val="16"/>
              </w:rPr>
              <w:t>manufacturing result by test</w:t>
            </w:r>
            <w:r w:rsidR="00054A19">
              <w:rPr>
                <w:rFonts w:ascii="Calibri" w:eastAsia="HG丸ｺﾞｼｯｸM-PRO" w:hAnsi="Calibri" w:cs="Calibri"/>
                <w:sz w:val="16"/>
                <w:szCs w:val="16"/>
              </w:rPr>
              <w:t xml:space="preserve"> or other methods</w:t>
            </w:r>
          </w:p>
        </w:tc>
        <w:tc>
          <w:tcPr>
            <w:tcW w:w="725" w:type="dxa"/>
            <w:hideMark/>
          </w:tcPr>
          <w:p w14:paraId="1528ED1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E1D7555" w14:textId="1B6A6054"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2B2B2B20"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2223E05" w14:textId="78611122" w:rsidR="004C1E26" w:rsidRPr="00000F41" w:rsidRDefault="00694B7C"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 xml:space="preserve"> result of </w:t>
            </w:r>
            <w:proofErr w:type="gramStart"/>
            <w:r>
              <w:rPr>
                <w:rFonts w:ascii="Calibri" w:eastAsia="HG丸ｺﾞｼｯｸM-PRO" w:hAnsi="Calibri" w:cs="Calibri"/>
                <w:color w:val="000000"/>
                <w:sz w:val="16"/>
                <w:szCs w:val="16"/>
              </w:rPr>
              <w:t>analysis</w:t>
            </w:r>
            <w:proofErr w:type="gramEnd"/>
            <w:r>
              <w:rPr>
                <w:rFonts w:ascii="Calibri" w:eastAsia="HG丸ｺﾞｼｯｸM-PRO" w:hAnsi="Calibri" w:cs="Calibri"/>
                <w:color w:val="000000"/>
                <w:sz w:val="16"/>
                <w:szCs w:val="16"/>
              </w:rPr>
              <w:t xml:space="preserve"> is attached</w:t>
            </w:r>
          </w:p>
        </w:tc>
      </w:tr>
      <w:tr w:rsidR="004C1E26" w:rsidRPr="00000F41" w14:paraId="75EC5C9E" w14:textId="77777777" w:rsidTr="004C1E26">
        <w:trPr>
          <w:trHeight w:val="550"/>
        </w:trPr>
        <w:tc>
          <w:tcPr>
            <w:tcW w:w="684" w:type="dxa"/>
            <w:vMerge/>
            <w:hideMark/>
          </w:tcPr>
          <w:p w14:paraId="5B6996B6"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7CC7987C"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hideMark/>
          </w:tcPr>
          <w:p w14:paraId="1031BB1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val="restart"/>
            <w:hideMark/>
          </w:tcPr>
          <w:p w14:paraId="5EE4414B" w14:textId="723FD0BF"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(6-2) </w:t>
            </w:r>
            <w:r w:rsidR="00F60DAA">
              <w:rPr>
                <w:rFonts w:ascii="Calibri" w:eastAsia="HG丸ｺﾞｼｯｸM-PRO" w:hAnsi="Calibri" w:cs="Calibri" w:hint="eastAsia"/>
                <w:color w:val="000000"/>
                <w:sz w:val="16"/>
                <w:szCs w:val="16"/>
              </w:rPr>
              <w:t>D</w:t>
            </w:r>
            <w:r w:rsidR="00F60DAA">
              <w:rPr>
                <w:rFonts w:ascii="Calibri" w:eastAsia="HG丸ｺﾞｼｯｸM-PRO" w:hAnsi="Calibri" w:cs="Calibri"/>
                <w:color w:val="000000"/>
                <w:sz w:val="16"/>
                <w:szCs w:val="16"/>
              </w:rPr>
              <w:t>esign and manufacturing of lifting devices in accordance with national regulations, etc.</w:t>
            </w:r>
          </w:p>
        </w:tc>
        <w:tc>
          <w:tcPr>
            <w:tcW w:w="3872" w:type="dxa"/>
            <w:hideMark/>
          </w:tcPr>
          <w:p w14:paraId="08AAF3A1" w14:textId="5B2937BF" w:rsidR="002E1ED2"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游ゴシック" w:hAnsi="Calibri" w:cs="Calibri"/>
                <w:color w:val="000000"/>
                <w:sz w:val="16"/>
                <w:szCs w:val="16"/>
              </w:rPr>
              <w:t xml:space="preserve">(6-2-1) </w:t>
            </w:r>
            <w:r w:rsidR="00BD6F80">
              <w:rPr>
                <w:rFonts w:ascii="Calibri" w:eastAsia="HG丸ｺﾞｼｯｸM-PRO" w:hAnsi="Calibri" w:cs="Calibri" w:hint="eastAsia"/>
                <w:color w:val="000000"/>
                <w:sz w:val="16"/>
                <w:szCs w:val="16"/>
              </w:rPr>
              <w:t>C</w:t>
            </w:r>
            <w:r w:rsidR="00BD6F80">
              <w:rPr>
                <w:rFonts w:ascii="Calibri" w:eastAsia="HG丸ｺﾞｼｯｸM-PRO" w:hAnsi="Calibri" w:cs="Calibri"/>
                <w:color w:val="000000"/>
                <w:sz w:val="16"/>
                <w:szCs w:val="16"/>
              </w:rPr>
              <w:t xml:space="preserve">onfirm that safety margin is in accordance with </w:t>
            </w:r>
            <w:r w:rsidR="006603D9">
              <w:rPr>
                <w:rFonts w:ascii="Calibri" w:eastAsia="HG丸ｺﾞｼｯｸM-PRO" w:hAnsi="Calibri" w:cs="Calibri"/>
                <w:color w:val="000000"/>
                <w:sz w:val="16"/>
                <w:szCs w:val="16"/>
              </w:rPr>
              <w:t>national law</w:t>
            </w:r>
            <w:r w:rsidR="00E259C8" w:rsidRPr="00E259C8">
              <w:rPr>
                <w:rFonts w:ascii="Calibri" w:eastAsia="HG丸ｺﾞｼｯｸM-PRO" w:hAnsi="Calibri" w:cs="Calibri" w:hint="eastAsia"/>
                <w:color w:val="000000"/>
                <w:sz w:val="16"/>
                <w:szCs w:val="16"/>
              </w:rPr>
              <w:t>“</w:t>
            </w:r>
            <w:r w:rsidR="00EE1692">
              <w:rPr>
                <w:rFonts w:ascii="Calibri" w:eastAsia="HG丸ｺﾞｼｯｸM-PRO" w:hAnsi="Calibri" w:cs="Calibri"/>
                <w:color w:val="000000"/>
                <w:sz w:val="16"/>
                <w:szCs w:val="16"/>
              </w:rPr>
              <w:t>Industrial</w:t>
            </w:r>
            <w:r w:rsidR="00E259C8" w:rsidRPr="00E259C8">
              <w:rPr>
                <w:rFonts w:ascii="Calibri" w:eastAsia="HG丸ｺﾞｼｯｸM-PRO" w:hAnsi="Calibri" w:cs="Calibri"/>
                <w:color w:val="000000"/>
                <w:sz w:val="16"/>
                <w:szCs w:val="16"/>
              </w:rPr>
              <w:t xml:space="preserve"> Safety and Health Law</w:t>
            </w:r>
            <w:r w:rsidR="00E259C8">
              <w:rPr>
                <w:rFonts w:ascii="Calibri" w:eastAsia="HG丸ｺﾞｼｯｸM-PRO" w:hAnsi="Calibri" w:cs="Calibri"/>
                <w:color w:val="000000"/>
                <w:sz w:val="16"/>
                <w:szCs w:val="16"/>
              </w:rPr>
              <w:t>”.</w:t>
            </w:r>
            <w:r w:rsidR="002E1ED2">
              <w:rPr>
                <w:rFonts w:ascii="Calibri" w:eastAsia="HG丸ｺﾞｼｯｸM-PRO" w:hAnsi="Calibri" w:cs="Calibri"/>
                <w:color w:val="000000"/>
                <w:sz w:val="16"/>
                <w:szCs w:val="16"/>
              </w:rPr>
              <w:t xml:space="preserve"> </w:t>
            </w:r>
          </w:p>
          <w:p w14:paraId="75A9BA73" w14:textId="4E1B4ECD" w:rsidR="004C1E26" w:rsidRPr="00E259C8" w:rsidRDefault="002E1ED2"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2E1ED2">
              <w:rPr>
                <w:rFonts w:ascii="Calibri" w:eastAsia="HG丸ｺﾞｼｯｸM-PRO" w:hAnsi="Calibri" w:cs="Calibri"/>
                <w:color w:val="000000"/>
                <w:sz w:val="16"/>
                <w:szCs w:val="16"/>
              </w:rPr>
              <w:t>The “industrial Safety and Health Law, Safety Ordinance for Cranes” requires a minimum safety factor of 6 for wire rope and 5 for other types.</w:t>
            </w:r>
          </w:p>
        </w:tc>
        <w:tc>
          <w:tcPr>
            <w:tcW w:w="725" w:type="dxa"/>
            <w:hideMark/>
          </w:tcPr>
          <w:p w14:paraId="0B62D6AD"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9D258ED" w14:textId="67581C02"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hideMark/>
          </w:tcPr>
          <w:p w14:paraId="45AA7123"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6C31AEA" w14:textId="64EF863C" w:rsidR="004C1E26" w:rsidRPr="00000F41" w:rsidRDefault="00694B7C"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 xml:space="preserve"> result of </w:t>
            </w:r>
            <w:proofErr w:type="gramStart"/>
            <w:r>
              <w:rPr>
                <w:rFonts w:ascii="Calibri" w:eastAsia="HG丸ｺﾞｼｯｸM-PRO" w:hAnsi="Calibri" w:cs="Calibri"/>
                <w:color w:val="000000"/>
                <w:sz w:val="16"/>
                <w:szCs w:val="16"/>
              </w:rPr>
              <w:t>analysis</w:t>
            </w:r>
            <w:proofErr w:type="gramEnd"/>
            <w:r>
              <w:rPr>
                <w:rFonts w:ascii="Calibri" w:eastAsia="HG丸ｺﾞｼｯｸM-PRO" w:hAnsi="Calibri" w:cs="Calibri"/>
                <w:color w:val="000000"/>
                <w:sz w:val="16"/>
                <w:szCs w:val="16"/>
              </w:rPr>
              <w:t xml:space="preserve"> is attached</w:t>
            </w:r>
          </w:p>
        </w:tc>
      </w:tr>
      <w:tr w:rsidR="004C1E26" w:rsidRPr="00000F41" w14:paraId="3001C24A" w14:textId="77777777" w:rsidTr="004C1E26">
        <w:trPr>
          <w:trHeight w:val="1070"/>
        </w:trPr>
        <w:tc>
          <w:tcPr>
            <w:tcW w:w="684" w:type="dxa"/>
            <w:vMerge/>
            <w:hideMark/>
          </w:tcPr>
          <w:p w14:paraId="07AA22E5"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25096AA8"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hideMark/>
          </w:tcPr>
          <w:p w14:paraId="754D8319"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39AB4EA4"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1D82CB81" w14:textId="011E13D6" w:rsidR="004C1E26"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游ゴシック" w:hAnsi="Calibri" w:cs="Calibri"/>
                <w:color w:val="000000"/>
                <w:sz w:val="16"/>
                <w:szCs w:val="16"/>
              </w:rPr>
              <w:t>(6-2-2)</w:t>
            </w:r>
            <w:r w:rsidR="00901A1D" w:rsidRPr="00895CA2">
              <w:rPr>
                <w:rFonts w:ascii="Calibri" w:eastAsia="HG丸ｺﾞｼｯｸM-PRO" w:hAnsi="Calibri" w:cs="Calibri"/>
                <w:color w:val="000000"/>
                <w:sz w:val="16"/>
                <w:szCs w:val="16"/>
              </w:rPr>
              <w:t xml:space="preserve"> </w:t>
            </w:r>
            <w:r w:rsidR="00895CA2" w:rsidRPr="00895CA2">
              <w:rPr>
                <w:rFonts w:ascii="Calibri" w:eastAsia="HG丸ｺﾞｼｯｸM-PRO" w:hAnsi="Calibri" w:cs="Calibri"/>
                <w:color w:val="000000"/>
                <w:sz w:val="16"/>
                <w:szCs w:val="16"/>
              </w:rPr>
              <w:t>Confirm proper manufacturing by proof load test at a magnification of 2 times, or a factor defined by official standards.</w:t>
            </w:r>
          </w:p>
          <w:p w14:paraId="7BF4CD74" w14:textId="3F8D6FF1" w:rsidR="00FA6442" w:rsidRPr="00000F41" w:rsidRDefault="00901A1D"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901A1D">
              <w:rPr>
                <w:rFonts w:ascii="Calibri" w:eastAsia="游ゴシック" w:hAnsi="Calibri" w:cs="Calibri"/>
                <w:color w:val="000000"/>
                <w:sz w:val="16"/>
                <w:szCs w:val="16"/>
              </w:rPr>
              <w:t>(When using existing or commercial lifting devices, confirm use within the rated range.)</w:t>
            </w:r>
          </w:p>
        </w:tc>
        <w:tc>
          <w:tcPr>
            <w:tcW w:w="725" w:type="dxa"/>
            <w:hideMark/>
          </w:tcPr>
          <w:p w14:paraId="797AE036"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79F8683B" w14:textId="55FF504A"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49C39FE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70DB8171"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C1E26" w:rsidRPr="00000F41" w14:paraId="69E41FB4" w14:textId="77777777" w:rsidTr="0040673A">
        <w:trPr>
          <w:trHeight w:val="60"/>
        </w:trPr>
        <w:tc>
          <w:tcPr>
            <w:tcW w:w="684" w:type="dxa"/>
            <w:vMerge/>
            <w:hideMark/>
          </w:tcPr>
          <w:p w14:paraId="4E875CA2"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39F9A531" w14:textId="77777777" w:rsidR="004C1E26" w:rsidRPr="00000F41" w:rsidRDefault="004C1E26" w:rsidP="004C1E26">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vMerge/>
            <w:hideMark/>
          </w:tcPr>
          <w:p w14:paraId="394329AF"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hideMark/>
          </w:tcPr>
          <w:p w14:paraId="60A2F317" w14:textId="42E6E1D4"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(6-3) </w:t>
            </w:r>
            <w:r w:rsidR="003A3232" w:rsidRPr="00000F41">
              <w:rPr>
                <w:rFonts w:ascii="Calibri" w:eastAsia="游ゴシック" w:hAnsi="Calibri" w:cs="Calibri"/>
                <w:color w:val="000000"/>
                <w:sz w:val="16"/>
                <w:szCs w:val="16"/>
              </w:rPr>
              <w:t xml:space="preserve">Lifting operation based on </w:t>
            </w:r>
            <w:r w:rsidRPr="00000F41">
              <w:rPr>
                <w:rFonts w:ascii="Calibri" w:eastAsia="游ゴシック" w:hAnsi="Calibri" w:cs="Calibri"/>
                <w:color w:val="000000"/>
                <w:sz w:val="16"/>
                <w:szCs w:val="16"/>
              </w:rPr>
              <w:t>JERG-1-007</w:t>
            </w:r>
          </w:p>
        </w:tc>
        <w:tc>
          <w:tcPr>
            <w:tcW w:w="3872" w:type="dxa"/>
            <w:hideMark/>
          </w:tcPr>
          <w:p w14:paraId="6654B55C" w14:textId="25EA531B"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631457">
              <w:rPr>
                <w:rFonts w:ascii="Calibri" w:eastAsia="游ゴシック" w:hAnsi="Calibri" w:cs="Calibri"/>
                <w:color w:val="EE0000"/>
                <w:sz w:val="16"/>
                <w:szCs w:val="16"/>
                <w:u w:val="single"/>
              </w:rPr>
              <w:t>(6-3</w:t>
            </w:r>
            <w:r w:rsidR="00631457" w:rsidRPr="00631457">
              <w:rPr>
                <w:rFonts w:ascii="Calibri" w:eastAsia="游ゴシック" w:hAnsi="Calibri" w:cs="Calibri" w:hint="eastAsia"/>
                <w:color w:val="EE0000"/>
                <w:sz w:val="16"/>
                <w:szCs w:val="16"/>
                <w:u w:val="single"/>
              </w:rPr>
              <w:t>-1</w:t>
            </w:r>
            <w:r w:rsidRPr="00631457">
              <w:rPr>
                <w:rFonts w:ascii="Calibri" w:eastAsia="游ゴシック" w:hAnsi="Calibri" w:cs="Calibri"/>
                <w:color w:val="EE0000"/>
                <w:sz w:val="16"/>
                <w:szCs w:val="16"/>
                <w:u w:val="single"/>
              </w:rPr>
              <w:t>)</w:t>
            </w:r>
            <w:r w:rsidR="007B483C">
              <w:rPr>
                <w:rFonts w:ascii="Calibri" w:eastAsia="游ゴシック" w:hAnsi="Calibri" w:cs="Calibri"/>
                <w:color w:val="000000"/>
                <w:sz w:val="16"/>
                <w:szCs w:val="16"/>
              </w:rPr>
              <w:t xml:space="preserve"> </w:t>
            </w:r>
            <w:r w:rsidR="007B483C">
              <w:rPr>
                <w:rFonts w:ascii="Calibri" w:eastAsia="HG丸ｺﾞｼｯｸM-PRO" w:hAnsi="Calibri" w:cs="Calibri" w:hint="eastAsia"/>
                <w:color w:val="000000"/>
                <w:sz w:val="16"/>
                <w:szCs w:val="16"/>
              </w:rPr>
              <w:t>C</w:t>
            </w:r>
            <w:r w:rsidR="007B483C">
              <w:rPr>
                <w:rFonts w:ascii="Calibri" w:eastAsia="HG丸ｺﾞｼｯｸM-PRO" w:hAnsi="Calibri" w:cs="Calibri"/>
                <w:color w:val="000000"/>
                <w:sz w:val="16"/>
                <w:szCs w:val="16"/>
              </w:rPr>
              <w:t>onfirm that the operation is in accordance with JERG-1-007 by procedure</w:t>
            </w:r>
            <w:r w:rsidR="00054A19">
              <w:rPr>
                <w:rFonts w:ascii="Calibri" w:eastAsia="HG丸ｺﾞｼｯｸM-PRO" w:hAnsi="Calibri" w:cs="Calibri"/>
                <w:sz w:val="16"/>
                <w:szCs w:val="16"/>
              </w:rPr>
              <w:t xml:space="preserve"> or other methods</w:t>
            </w:r>
          </w:p>
        </w:tc>
        <w:tc>
          <w:tcPr>
            <w:tcW w:w="725" w:type="dxa"/>
            <w:hideMark/>
          </w:tcPr>
          <w:p w14:paraId="5ABE7BDD"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58A2A746" w14:textId="3639B146" w:rsidR="004C1E26" w:rsidRPr="00000F41" w:rsidRDefault="00DA6058"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III</w:t>
            </w:r>
          </w:p>
        </w:tc>
        <w:tc>
          <w:tcPr>
            <w:tcW w:w="1858" w:type="dxa"/>
            <w:hideMark/>
          </w:tcPr>
          <w:p w14:paraId="72F80809"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305938C8" w14:textId="77777777" w:rsidR="004C1E26" w:rsidRPr="00000F41" w:rsidRDefault="004C1E26" w:rsidP="004C1E26">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40673A" w:rsidRPr="00000F41" w14:paraId="106B4BDC" w14:textId="77777777" w:rsidTr="0040673A">
        <w:trPr>
          <w:trHeight w:val="60"/>
        </w:trPr>
        <w:tc>
          <w:tcPr>
            <w:tcW w:w="684" w:type="dxa"/>
            <w:vMerge/>
            <w:hideMark/>
          </w:tcPr>
          <w:p w14:paraId="6FA12E6E" w14:textId="77777777"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157F1D56" w14:textId="77777777" w:rsidR="0040673A" w:rsidRPr="00000F41" w:rsidRDefault="0040673A" w:rsidP="0040673A">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1338" w:type="dxa"/>
            <w:hideMark/>
          </w:tcPr>
          <w:p w14:paraId="48952AF5" w14:textId="188489A8"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(7)</w:t>
            </w:r>
            <w:r w:rsidR="009D1C33">
              <w:rPr>
                <w:rFonts w:ascii="Calibri" w:eastAsia="游ゴシック" w:hAnsi="Calibri" w:cs="Calibri" w:hint="eastAsia"/>
                <w:color w:val="000000"/>
                <w:sz w:val="16"/>
                <w:szCs w:val="16"/>
              </w:rPr>
              <w:t xml:space="preserve"> </w:t>
            </w:r>
            <w:r w:rsidR="009D1C33">
              <w:rPr>
                <w:rFonts w:ascii="Calibri" w:eastAsia="HG丸ｺﾞｼｯｸM-PRO" w:hAnsi="Calibri" w:cs="Calibri" w:hint="eastAsia"/>
                <w:color w:val="000000"/>
                <w:sz w:val="16"/>
                <w:szCs w:val="16"/>
              </w:rPr>
              <w:t>B</w:t>
            </w:r>
            <w:r w:rsidR="009D1C33">
              <w:rPr>
                <w:rFonts w:ascii="Calibri" w:eastAsia="HG丸ｺﾞｼｯｸM-PRO" w:hAnsi="Calibri" w:cs="Calibri"/>
                <w:color w:val="000000"/>
                <w:sz w:val="16"/>
                <w:szCs w:val="16"/>
              </w:rPr>
              <w:t>urst of pressure system</w:t>
            </w:r>
          </w:p>
        </w:tc>
        <w:tc>
          <w:tcPr>
            <w:tcW w:w="3420" w:type="dxa"/>
            <w:hideMark/>
          </w:tcPr>
          <w:p w14:paraId="1D9DD41E" w14:textId="791B6E24" w:rsidR="0040673A" w:rsidRPr="00000F41" w:rsidRDefault="00FA111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ccording to hazard</w:t>
            </w:r>
            <w:r w:rsidR="009D1C33">
              <w:rPr>
                <w:rFonts w:ascii="Calibri" w:eastAsia="HG丸ｺﾞｼｯｸM-PRO" w:hAnsi="Calibri" w:cs="Calibri"/>
                <w:color w:val="000000"/>
                <w:sz w:val="16"/>
                <w:szCs w:val="16"/>
              </w:rPr>
              <w:t xml:space="preserve"> report No. 5.2.</w:t>
            </w:r>
          </w:p>
        </w:tc>
        <w:tc>
          <w:tcPr>
            <w:tcW w:w="3872" w:type="dxa"/>
            <w:hideMark/>
          </w:tcPr>
          <w:p w14:paraId="4ADF57F1" w14:textId="04752C32"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c>
          <w:tcPr>
            <w:tcW w:w="725" w:type="dxa"/>
            <w:hideMark/>
          </w:tcPr>
          <w:p w14:paraId="753D989B" w14:textId="4359FF7D"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c>
          <w:tcPr>
            <w:tcW w:w="436" w:type="dxa"/>
            <w:hideMark/>
          </w:tcPr>
          <w:p w14:paraId="57146D44" w14:textId="3746BBB1"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c>
          <w:tcPr>
            <w:tcW w:w="1858" w:type="dxa"/>
            <w:hideMark/>
          </w:tcPr>
          <w:p w14:paraId="45B0A664" w14:textId="75855ABF"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c>
          <w:tcPr>
            <w:tcW w:w="1386" w:type="dxa"/>
            <w:hideMark/>
          </w:tcPr>
          <w:p w14:paraId="24EC1841" w14:textId="034A3EE7" w:rsidR="0040673A" w:rsidRPr="00000F41" w:rsidRDefault="0040673A" w:rsidP="0040673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w:t>
            </w:r>
          </w:p>
        </w:tc>
      </w:tr>
    </w:tbl>
    <w:p w14:paraId="2F3309A2" w14:textId="0472E4EA" w:rsidR="004C1E26" w:rsidRPr="00631457" w:rsidRDefault="00BE4F9E" w:rsidP="00BE4F9E">
      <w:pPr>
        <w:ind w:firstLine="0"/>
        <w:rPr>
          <w:rFonts w:ascii="Calibri" w:hAnsi="Calibri" w:cs="Calibri"/>
        </w:rPr>
      </w:pPr>
      <w:r w:rsidRPr="00631457">
        <w:rPr>
          <w:rFonts w:ascii="Calibri" w:hAnsi="Calibri" w:cs="Calibri" w:hint="eastAsia"/>
        </w:rPr>
        <w:t>*</w:t>
      </w:r>
      <w:r w:rsidRPr="00631457">
        <w:rPr>
          <w:rFonts w:ascii="Calibri" w:hAnsi="Calibri" w:cs="Calibri"/>
        </w:rPr>
        <w:t xml:space="preserve"> Attach the results of the assessment of the severity of the hazard for propellants, oxidizers, ammonia in heat pipes, and other hazardous materials.</w:t>
      </w:r>
    </w:p>
    <w:p w14:paraId="29A62D7B" w14:textId="77777777" w:rsidR="000608CF" w:rsidRPr="00000F41" w:rsidRDefault="000608CF" w:rsidP="000D7595">
      <w:pPr>
        <w:ind w:firstLine="0"/>
        <w:rPr>
          <w:rFonts w:ascii="Calibri" w:hAnsi="Calibri" w:cs="Calibri"/>
        </w:rPr>
      </w:pPr>
    </w:p>
    <w:tbl>
      <w:tblPr>
        <w:tblStyle w:val="aa"/>
        <w:tblW w:w="15446" w:type="dxa"/>
        <w:tblLook w:val="04A0" w:firstRow="1" w:lastRow="0" w:firstColumn="1" w:lastColumn="0" w:noHBand="0" w:noVBand="1"/>
      </w:tblPr>
      <w:tblGrid>
        <w:gridCol w:w="684"/>
        <w:gridCol w:w="1727"/>
        <w:gridCol w:w="1338"/>
        <w:gridCol w:w="3420"/>
        <w:gridCol w:w="3872"/>
        <w:gridCol w:w="725"/>
        <w:gridCol w:w="436"/>
        <w:gridCol w:w="1858"/>
        <w:gridCol w:w="1386"/>
      </w:tblGrid>
      <w:tr w:rsidR="006E67CB" w:rsidRPr="00000F41" w14:paraId="29A940E9" w14:textId="77777777" w:rsidTr="00B50DEA">
        <w:tc>
          <w:tcPr>
            <w:tcW w:w="684" w:type="dxa"/>
            <w:shd w:val="clear" w:color="auto" w:fill="FFFF00"/>
            <w:vAlign w:val="center"/>
          </w:tcPr>
          <w:p w14:paraId="0D9A0EE2" w14:textId="070D8895"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No</w:t>
            </w:r>
          </w:p>
        </w:tc>
        <w:tc>
          <w:tcPr>
            <w:tcW w:w="1727" w:type="dxa"/>
            <w:shd w:val="clear" w:color="auto" w:fill="FFFF00"/>
            <w:vAlign w:val="center"/>
          </w:tcPr>
          <w:p w14:paraId="6A39A2EE" w14:textId="292BBC44"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Hazard</w:t>
            </w:r>
          </w:p>
        </w:tc>
        <w:tc>
          <w:tcPr>
            <w:tcW w:w="1338" w:type="dxa"/>
            <w:shd w:val="clear" w:color="auto" w:fill="FFFF00"/>
            <w:vAlign w:val="center"/>
          </w:tcPr>
          <w:p w14:paraId="402C7275" w14:textId="3D9515E3"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Cause</w:t>
            </w:r>
          </w:p>
        </w:tc>
        <w:tc>
          <w:tcPr>
            <w:tcW w:w="3420" w:type="dxa"/>
            <w:shd w:val="clear" w:color="auto" w:fill="FFFF00"/>
            <w:vAlign w:val="center"/>
          </w:tcPr>
          <w:p w14:paraId="042FBEDC" w14:textId="7D1C6339"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Hazard control</w:t>
            </w:r>
          </w:p>
        </w:tc>
        <w:tc>
          <w:tcPr>
            <w:tcW w:w="3872" w:type="dxa"/>
            <w:shd w:val="clear" w:color="auto" w:fill="FFFF00"/>
            <w:vAlign w:val="center"/>
          </w:tcPr>
          <w:p w14:paraId="36B9B4EC" w14:textId="311F01FC"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HG丸ｺﾞｼｯｸM-PRO" w:hAnsi="Calibri" w:cs="Calibri"/>
                <w:color w:val="000000"/>
                <w:sz w:val="16"/>
                <w:szCs w:val="16"/>
              </w:rPr>
              <w:t xml:space="preserve">Safety verification method </w:t>
            </w:r>
            <w:r w:rsidRPr="006E67CB">
              <w:rPr>
                <w:rFonts w:ascii="Calibri" w:eastAsia="HG丸ｺﾞｼｯｸM-PRO" w:hAnsi="Calibri" w:cs="Calibri"/>
                <w:color w:val="EE0000"/>
                <w:sz w:val="16"/>
                <w:szCs w:val="16"/>
                <w:u w:val="single"/>
              </w:rPr>
              <w:t>(</w:t>
            </w:r>
            <w:r w:rsidRPr="006E67CB">
              <w:rPr>
                <w:rFonts w:ascii="Calibri" w:eastAsia="HG丸ｺﾞｼｯｸM-PRO" w:hAnsi="Calibri" w:cs="Calibri" w:hint="eastAsia"/>
                <w:color w:val="EE0000"/>
                <w:sz w:val="16"/>
                <w:szCs w:val="16"/>
                <w:u w:val="single"/>
              </w:rPr>
              <w:t>baseline</w:t>
            </w:r>
            <w:r w:rsidRPr="006E67CB">
              <w:rPr>
                <w:rFonts w:ascii="Calibri" w:eastAsia="HG丸ｺﾞｼｯｸM-PRO" w:hAnsi="Calibri" w:cs="Calibri"/>
                <w:color w:val="EE0000"/>
                <w:sz w:val="16"/>
                <w:szCs w:val="16"/>
                <w:u w:val="single"/>
              </w:rPr>
              <w:t>)</w:t>
            </w:r>
          </w:p>
        </w:tc>
        <w:tc>
          <w:tcPr>
            <w:tcW w:w="725" w:type="dxa"/>
            <w:shd w:val="clear" w:color="auto" w:fill="FFFF00"/>
            <w:vAlign w:val="center"/>
          </w:tcPr>
          <w:p w14:paraId="0D5E81A7" w14:textId="3352A158"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Status</w:t>
            </w:r>
          </w:p>
        </w:tc>
        <w:tc>
          <w:tcPr>
            <w:tcW w:w="436" w:type="dxa"/>
            <w:shd w:val="clear" w:color="auto" w:fill="FFFF00"/>
            <w:vAlign w:val="center"/>
          </w:tcPr>
          <w:p w14:paraId="7DA094D1" w14:textId="3B9DB16B" w:rsidR="006E67CB" w:rsidRPr="00000F41" w:rsidRDefault="006E67CB" w:rsidP="006E67CB">
            <w:pPr>
              <w:spacing w:line="200" w:lineRule="exact"/>
              <w:ind w:firstLine="0"/>
              <w:jc w:val="center"/>
              <w:rPr>
                <w:rFonts w:ascii="Calibri" w:hAnsi="Calibri" w:cs="Calibri"/>
                <w:sz w:val="16"/>
                <w:szCs w:val="16"/>
              </w:rPr>
            </w:pPr>
            <w:r w:rsidRPr="00000F41">
              <w:rPr>
                <w:rFonts w:ascii="Calibri" w:eastAsia="游ゴシック" w:hAnsi="Calibri" w:cs="Calibri"/>
                <w:color w:val="000000"/>
                <w:sz w:val="16"/>
                <w:szCs w:val="16"/>
              </w:rPr>
              <w:t>Ph</w:t>
            </w:r>
          </w:p>
        </w:tc>
        <w:tc>
          <w:tcPr>
            <w:tcW w:w="1858" w:type="dxa"/>
            <w:shd w:val="clear" w:color="auto" w:fill="FFFF00"/>
            <w:vAlign w:val="center"/>
          </w:tcPr>
          <w:p w14:paraId="147A1C20" w14:textId="044831FB"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Verification results</w:t>
            </w:r>
          </w:p>
        </w:tc>
        <w:tc>
          <w:tcPr>
            <w:tcW w:w="1386" w:type="dxa"/>
            <w:shd w:val="clear" w:color="auto" w:fill="FFFF00"/>
            <w:vAlign w:val="center"/>
          </w:tcPr>
          <w:p w14:paraId="2B95B764" w14:textId="297F6CB8" w:rsidR="006E67CB" w:rsidRPr="00000F41" w:rsidRDefault="006E67CB" w:rsidP="006E67CB">
            <w:pPr>
              <w:spacing w:line="200" w:lineRule="exact"/>
              <w:ind w:firstLine="0"/>
              <w:jc w:val="center"/>
              <w:rPr>
                <w:rFonts w:ascii="Calibri" w:hAnsi="Calibri" w:cs="Calibri"/>
                <w:sz w:val="16"/>
                <w:szCs w:val="16"/>
              </w:rPr>
            </w:pPr>
            <w:r w:rsidRPr="00000F41">
              <w:rPr>
                <w:rFonts w:ascii="Calibri" w:hAnsi="Calibri" w:cs="Calibri"/>
                <w:sz w:val="16"/>
                <w:szCs w:val="16"/>
              </w:rPr>
              <w:t>Document Name/number</w:t>
            </w:r>
          </w:p>
        </w:tc>
      </w:tr>
      <w:tr w:rsidR="00B50DEA" w:rsidRPr="00000F41" w14:paraId="675F0DC8" w14:textId="77777777" w:rsidTr="00B50DEA">
        <w:trPr>
          <w:trHeight w:val="483"/>
        </w:trPr>
        <w:tc>
          <w:tcPr>
            <w:tcW w:w="684" w:type="dxa"/>
            <w:vMerge w:val="restart"/>
            <w:hideMark/>
          </w:tcPr>
          <w:p w14:paraId="3D12CBB1"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HR-5.5</w:t>
            </w:r>
          </w:p>
          <w:p w14:paraId="177D2E0F" w14:textId="77777777" w:rsidR="002F35F3" w:rsidRPr="00000F41" w:rsidRDefault="002F35F3"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5A7E2228" w14:textId="4502D861" w:rsidR="002F35F3" w:rsidRPr="00000F41" w:rsidRDefault="00AE75CB" w:rsidP="002F35F3">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sdt>
            <w:sdtPr>
              <w:rPr>
                <w:rFonts w:ascii="Calibri" w:eastAsia="游ゴシック" w:hAnsi="Calibri" w:cs="Calibri"/>
                <w:color w:val="000000"/>
                <w:sz w:val="16"/>
                <w:szCs w:val="16"/>
              </w:rPr>
              <w:id w:val="1891150306"/>
              <w14:checkbox>
                <w14:checked w14:val="0"/>
                <w14:checkedState w14:val="2612" w14:font="ＭＳ ゴシック"/>
                <w14:uncheckedState w14:val="2610" w14:font="ＭＳ ゴシック"/>
              </w14:checkbox>
            </w:sdtPr>
            <w:sdtEndPr/>
            <w:sdtContent>
              <w:p w14:paraId="1C54D5CB" w14:textId="77777777" w:rsidR="002F35F3" w:rsidRDefault="002F35F3"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p w14:paraId="2F57ACCA" w14:textId="77777777" w:rsidR="00291F7B" w:rsidRDefault="00291F7B" w:rsidP="002F35F3">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p w14:paraId="347057CE"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Pr>
                <w:rFonts w:ascii="Calibri" w:eastAsia="HG丸ｺﾞｼｯｸM-PRO" w:hAnsi="Calibri" w:cs="Calibri" w:hint="eastAsia"/>
                <w:color w:val="000000"/>
                <w:sz w:val="16"/>
                <w:szCs w:val="16"/>
              </w:rPr>
              <w:t>N/</w:t>
            </w:r>
            <w:r w:rsidRPr="00000F41">
              <w:rPr>
                <w:rFonts w:ascii="Calibri" w:eastAsia="HG丸ｺﾞｼｯｸM-PRO" w:hAnsi="Calibri" w:cs="Calibri"/>
                <w:color w:val="000000"/>
                <w:sz w:val="16"/>
                <w:szCs w:val="16"/>
              </w:rPr>
              <w:t>A</w:t>
            </w:r>
          </w:p>
          <w:sdt>
            <w:sdtPr>
              <w:rPr>
                <w:rFonts w:ascii="Calibri" w:eastAsia="游ゴシック" w:hAnsi="Calibri" w:cs="Calibri"/>
                <w:color w:val="000000"/>
                <w:sz w:val="16"/>
                <w:szCs w:val="16"/>
              </w:rPr>
              <w:id w:val="-1558696412"/>
              <w14:checkbox>
                <w14:checked w14:val="0"/>
                <w14:checkedState w14:val="2612" w14:font="ＭＳ ゴシック"/>
                <w14:uncheckedState w14:val="2610" w14:font="ＭＳ ゴシック"/>
              </w14:checkbox>
            </w:sdtPr>
            <w:sdtEndPr/>
            <w:sdtContent>
              <w:p w14:paraId="4D7D4D97" w14:textId="54E553C0" w:rsidR="00291F7B" w:rsidRPr="00000F41" w:rsidRDefault="00291F7B" w:rsidP="00291F7B">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Segoe UI Symbol" w:hAnsi="Segoe UI Symbol" w:cs="Segoe UI Symbol"/>
                    <w:color w:val="000000"/>
                    <w:sz w:val="16"/>
                    <w:szCs w:val="16"/>
                  </w:rPr>
                  <w:t>☐</w:t>
                </w:r>
              </w:p>
            </w:sdtContent>
          </w:sdt>
        </w:tc>
        <w:tc>
          <w:tcPr>
            <w:tcW w:w="1727" w:type="dxa"/>
            <w:vMerge w:val="restart"/>
            <w:hideMark/>
          </w:tcPr>
          <w:p w14:paraId="5B16714C" w14:textId="75827EAB" w:rsidR="00B50DEA" w:rsidRPr="00000F41" w:rsidRDefault="00837C41"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Injury of person caused by inadvertent RF radiation</w:t>
            </w:r>
            <w:r w:rsidR="00B50DEA" w:rsidRPr="00000F41">
              <w:rPr>
                <w:rFonts w:ascii="Calibri" w:eastAsia="HG丸ｺﾞｼｯｸM-PRO" w:hAnsi="Calibri" w:cs="Calibri"/>
                <w:color w:val="000000"/>
                <w:sz w:val="16"/>
                <w:szCs w:val="16"/>
              </w:rPr>
              <w:br/>
            </w:r>
            <w:r w:rsidR="00B50DEA" w:rsidRPr="00000F41">
              <w:rPr>
                <w:rFonts w:ascii="Calibri" w:eastAsia="HG丸ｺﾞｼｯｸM-PRO" w:hAnsi="Calibri" w:cs="Calibri"/>
                <w:color w:val="000000"/>
                <w:sz w:val="16"/>
                <w:szCs w:val="16"/>
              </w:rPr>
              <w:br/>
            </w:r>
            <w:r w:rsidR="00B50DEA" w:rsidRPr="00000F41">
              <w:rPr>
                <w:rFonts w:ascii="Calibri" w:eastAsia="HG丸ｺﾞｼｯｸM-PRO" w:hAnsi="Calibri" w:cs="Calibri"/>
                <w:color w:val="000000"/>
                <w:sz w:val="16"/>
                <w:szCs w:val="16"/>
              </w:rPr>
              <w:t>【</w:t>
            </w:r>
            <w:r w:rsidR="005E6249" w:rsidRPr="00000F41">
              <w:rPr>
                <w:rFonts w:ascii="Calibri" w:eastAsia="HG丸ｺﾞｼｯｸM-PRO" w:hAnsi="Calibri" w:cs="Calibri"/>
                <w:color w:val="000000"/>
                <w:sz w:val="16"/>
                <w:szCs w:val="16"/>
              </w:rPr>
              <w:t>Severity is assessed individual</w:t>
            </w:r>
            <w:r w:rsidR="00AE1981" w:rsidRPr="00000F41">
              <w:rPr>
                <w:rFonts w:ascii="Calibri" w:eastAsia="HG丸ｺﾞｼｯｸM-PRO" w:hAnsi="Calibri" w:cs="Calibri"/>
                <w:color w:val="000000"/>
                <w:sz w:val="16"/>
                <w:szCs w:val="16"/>
              </w:rPr>
              <w:t>ly</w:t>
            </w:r>
            <w:r w:rsidR="00B50DEA" w:rsidRPr="00000F41">
              <w:rPr>
                <w:rFonts w:ascii="Calibri" w:eastAsia="HG丸ｺﾞｼｯｸM-PRO" w:hAnsi="Calibri" w:cs="Calibri"/>
                <w:color w:val="000000"/>
                <w:sz w:val="16"/>
                <w:szCs w:val="16"/>
              </w:rPr>
              <w:t>】</w:t>
            </w:r>
          </w:p>
        </w:tc>
        <w:tc>
          <w:tcPr>
            <w:tcW w:w="1338" w:type="dxa"/>
            <w:vMerge w:val="restart"/>
            <w:hideMark/>
          </w:tcPr>
          <w:p w14:paraId="0705497A" w14:textId="6C2F3B18"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(1)</w:t>
            </w:r>
            <w:r w:rsidR="00BF6BFA">
              <w:rPr>
                <w:rFonts w:ascii="Calibri" w:eastAsia="游ゴシック" w:hAnsi="Calibri" w:cs="Calibri" w:hint="eastAsia"/>
                <w:color w:val="000000"/>
                <w:sz w:val="16"/>
                <w:szCs w:val="16"/>
              </w:rPr>
              <w:t xml:space="preserve"> </w:t>
            </w:r>
            <w:r w:rsidR="00BF6BFA">
              <w:rPr>
                <w:rFonts w:ascii="Calibri" w:eastAsia="HG丸ｺﾞｼｯｸM-PRO" w:hAnsi="Calibri" w:cs="Calibri" w:hint="eastAsia"/>
                <w:color w:val="000000"/>
                <w:sz w:val="16"/>
                <w:szCs w:val="16"/>
              </w:rPr>
              <w:t>I</w:t>
            </w:r>
            <w:r w:rsidR="009E2F63">
              <w:rPr>
                <w:rFonts w:ascii="Calibri" w:eastAsia="HG丸ｺﾞｼｯｸM-PRO" w:hAnsi="Calibri" w:cs="Calibri"/>
                <w:color w:val="000000"/>
                <w:sz w:val="16"/>
                <w:szCs w:val="16"/>
              </w:rPr>
              <w:t>nadequate design and manufacturing of ra</w:t>
            </w:r>
            <w:r w:rsidR="00E519A2">
              <w:rPr>
                <w:rFonts w:ascii="Calibri" w:eastAsia="HG丸ｺﾞｼｯｸM-PRO" w:hAnsi="Calibri" w:cs="Calibri"/>
                <w:color w:val="000000"/>
                <w:sz w:val="16"/>
                <w:szCs w:val="16"/>
              </w:rPr>
              <w:t>dio</w:t>
            </w:r>
            <w:r w:rsidR="009E2F63">
              <w:rPr>
                <w:rFonts w:ascii="Calibri" w:eastAsia="HG丸ｺﾞｼｯｸM-PRO" w:hAnsi="Calibri" w:cs="Calibri"/>
                <w:color w:val="000000"/>
                <w:sz w:val="16"/>
                <w:szCs w:val="16"/>
              </w:rPr>
              <w:t xml:space="preserve"> frequency</w:t>
            </w:r>
            <w:r w:rsidR="00E519A2">
              <w:rPr>
                <w:rFonts w:ascii="Calibri" w:eastAsia="HG丸ｺﾞｼｯｸM-PRO" w:hAnsi="Calibri" w:cs="Calibri"/>
                <w:color w:val="000000"/>
                <w:sz w:val="16"/>
                <w:szCs w:val="16"/>
              </w:rPr>
              <w:t xml:space="preserve"> (RF) subsystem</w:t>
            </w:r>
          </w:p>
        </w:tc>
        <w:tc>
          <w:tcPr>
            <w:tcW w:w="3420" w:type="dxa"/>
            <w:vMerge w:val="restart"/>
            <w:hideMark/>
          </w:tcPr>
          <w:p w14:paraId="70E09121" w14:textId="3AB88472" w:rsidR="00B50DEA" w:rsidRPr="00000F41" w:rsidRDefault="00B50DEA" w:rsidP="00CB2628">
            <w:pPr>
              <w:widowControl/>
              <w:autoSpaceDE/>
              <w:autoSpaceDN/>
              <w:adjustRightInd/>
              <w:spacing w:line="200" w:lineRule="exact"/>
              <w:ind w:left="160" w:hangingChars="100" w:hanging="160"/>
              <w:jc w:val="left"/>
              <w:textAlignment w:val="auto"/>
              <w:rPr>
                <w:rFonts w:ascii="Calibri" w:eastAsia="游ゴシック" w:hAnsi="Calibri" w:cs="Calibri"/>
                <w:color w:val="000000"/>
                <w:sz w:val="16"/>
                <w:szCs w:val="16"/>
              </w:rPr>
            </w:pPr>
            <w:r w:rsidRPr="008833F8">
              <w:rPr>
                <w:rFonts w:ascii="Calibri" w:eastAsia="游ゴシック" w:hAnsi="Calibri" w:cs="Calibri"/>
                <w:color w:val="EE0000"/>
                <w:sz w:val="16"/>
                <w:szCs w:val="16"/>
                <w:u w:val="single"/>
              </w:rPr>
              <w:t>(1</w:t>
            </w:r>
            <w:r w:rsidR="008833F8" w:rsidRPr="008833F8">
              <w:rPr>
                <w:rFonts w:ascii="Calibri" w:eastAsia="游ゴシック" w:hAnsi="Calibri" w:cs="Calibri" w:hint="eastAsia"/>
                <w:color w:val="EE0000"/>
                <w:sz w:val="16"/>
                <w:szCs w:val="16"/>
                <w:u w:val="single"/>
              </w:rPr>
              <w:t>-1</w:t>
            </w:r>
            <w:r w:rsidRPr="008833F8">
              <w:rPr>
                <w:rFonts w:ascii="Calibri" w:eastAsia="游ゴシック" w:hAnsi="Calibri" w:cs="Calibri"/>
                <w:color w:val="EE0000"/>
                <w:sz w:val="16"/>
                <w:szCs w:val="16"/>
                <w:u w:val="single"/>
              </w:rPr>
              <w:t>)</w:t>
            </w:r>
            <w:r w:rsidR="00CB2628" w:rsidRPr="008833F8">
              <w:rPr>
                <w:rFonts w:ascii="Calibri" w:eastAsia="游ゴシック" w:hAnsi="Calibri" w:cs="Calibri"/>
                <w:color w:val="EE0000"/>
                <w:sz w:val="16"/>
                <w:szCs w:val="16"/>
                <w:u w:val="single"/>
              </w:rPr>
              <w:t xml:space="preserve"> </w:t>
            </w:r>
            <w:r w:rsidR="00CB2628" w:rsidRPr="00000F41">
              <w:rPr>
                <w:rFonts w:ascii="Calibri" w:eastAsia="游ゴシック" w:hAnsi="Calibri" w:cs="Calibri"/>
                <w:color w:val="000000"/>
                <w:sz w:val="16"/>
                <w:szCs w:val="16"/>
              </w:rPr>
              <w:t>Fault tolerant design (1FT or 2FT) against inadvertent RF radiation</w:t>
            </w:r>
          </w:p>
        </w:tc>
        <w:tc>
          <w:tcPr>
            <w:tcW w:w="3872" w:type="dxa"/>
            <w:hideMark/>
          </w:tcPr>
          <w:p w14:paraId="722C8796" w14:textId="58B6DAE3"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8833F8">
              <w:rPr>
                <w:rFonts w:ascii="Calibri" w:eastAsia="游ゴシック" w:hAnsi="Calibri" w:cs="Calibri"/>
                <w:color w:val="EE0000"/>
                <w:sz w:val="16"/>
                <w:szCs w:val="16"/>
                <w:u w:val="single"/>
              </w:rPr>
              <w:t>(1-1</w:t>
            </w:r>
            <w:r w:rsidR="008833F8" w:rsidRPr="008833F8">
              <w:rPr>
                <w:rFonts w:ascii="Calibri" w:eastAsia="游ゴシック" w:hAnsi="Calibri" w:cs="Calibri" w:hint="eastAsia"/>
                <w:color w:val="EE0000"/>
                <w:sz w:val="16"/>
                <w:szCs w:val="16"/>
                <w:u w:val="single"/>
              </w:rPr>
              <w:t>-1</w:t>
            </w:r>
            <w:r w:rsidRPr="008833F8">
              <w:rPr>
                <w:rFonts w:ascii="Calibri" w:eastAsia="游ゴシック" w:hAnsi="Calibri" w:cs="Calibri"/>
                <w:color w:val="EE0000"/>
                <w:sz w:val="16"/>
                <w:szCs w:val="16"/>
                <w:u w:val="single"/>
              </w:rPr>
              <w:t>)</w:t>
            </w:r>
            <w:r w:rsidR="00327213">
              <w:rPr>
                <w:rFonts w:ascii="Calibri" w:eastAsia="游ゴシック" w:hAnsi="Calibri" w:cs="Calibri" w:hint="eastAsia"/>
                <w:color w:val="000000"/>
                <w:sz w:val="16"/>
                <w:szCs w:val="16"/>
              </w:rPr>
              <w:t xml:space="preserve"> </w:t>
            </w:r>
            <w:r w:rsidR="00327213">
              <w:rPr>
                <w:rFonts w:ascii="Calibri" w:eastAsia="HG丸ｺﾞｼｯｸM-PRO" w:hAnsi="Calibri" w:cs="Calibri" w:hint="eastAsia"/>
                <w:color w:val="000000"/>
                <w:sz w:val="16"/>
                <w:szCs w:val="16"/>
              </w:rPr>
              <w:t>C</w:t>
            </w:r>
            <w:r w:rsidR="00327213">
              <w:rPr>
                <w:rFonts w:ascii="Calibri" w:eastAsia="HG丸ｺﾞｼｯｸM-PRO" w:hAnsi="Calibri" w:cs="Calibri"/>
                <w:color w:val="000000"/>
                <w:sz w:val="16"/>
                <w:szCs w:val="16"/>
              </w:rPr>
              <w:t>onfirm FT design by drawing</w:t>
            </w:r>
            <w:r w:rsidR="00054A19">
              <w:rPr>
                <w:rFonts w:ascii="Calibri" w:eastAsia="HG丸ｺﾞｼｯｸM-PRO" w:hAnsi="Calibri" w:cs="Calibri"/>
                <w:sz w:val="16"/>
                <w:szCs w:val="16"/>
              </w:rPr>
              <w:t xml:space="preserve"> or other methods</w:t>
            </w:r>
          </w:p>
        </w:tc>
        <w:tc>
          <w:tcPr>
            <w:tcW w:w="725" w:type="dxa"/>
            <w:hideMark/>
          </w:tcPr>
          <w:p w14:paraId="315A7536"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noWrap/>
            <w:hideMark/>
          </w:tcPr>
          <w:p w14:paraId="764F6BDC" w14:textId="794480E0" w:rsidR="00B50DEA" w:rsidRPr="00000F41" w:rsidRDefault="00DA6058"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ＭＳ 明朝" w:hAnsi="Calibri" w:cs="Calibri"/>
                <w:sz w:val="16"/>
                <w:szCs w:val="16"/>
              </w:rPr>
              <w:t>II</w:t>
            </w:r>
          </w:p>
        </w:tc>
        <w:tc>
          <w:tcPr>
            <w:tcW w:w="1858" w:type="dxa"/>
            <w:noWrap/>
            <w:hideMark/>
          </w:tcPr>
          <w:p w14:paraId="5FE9CF8E"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27CC6583" w14:textId="257998D0" w:rsidR="00B50DEA" w:rsidRPr="00000F41" w:rsidRDefault="00694B7C"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HG丸ｺﾞｼｯｸM-PRO" w:hAnsi="Calibri" w:cs="Calibri"/>
                <w:color w:val="000000"/>
                <w:sz w:val="16"/>
                <w:szCs w:val="16"/>
              </w:rPr>
              <w:t>A schematic indicating</w:t>
            </w:r>
            <w:r>
              <w:rPr>
                <w:rFonts w:ascii="Calibri" w:eastAsia="HG丸ｺﾞｼｯｸM-PRO" w:hAnsi="Calibri" w:cs="Calibri"/>
                <w:color w:val="000000"/>
                <w:sz w:val="16"/>
                <w:szCs w:val="16"/>
              </w:rPr>
              <w:t xml:space="preserve"> </w:t>
            </w:r>
            <w:r w:rsidRPr="00000F41">
              <w:rPr>
                <w:rFonts w:ascii="Calibri" w:eastAsia="HG丸ｺﾞｼｯｸM-PRO" w:hAnsi="Calibri" w:cs="Calibri"/>
                <w:color w:val="000000"/>
                <w:sz w:val="16"/>
                <w:szCs w:val="16"/>
              </w:rPr>
              <w:t>FT design is attached</w:t>
            </w:r>
          </w:p>
        </w:tc>
      </w:tr>
      <w:tr w:rsidR="00B50DEA" w:rsidRPr="00000F41" w14:paraId="7C1FBA70" w14:textId="77777777" w:rsidTr="00B50DEA">
        <w:trPr>
          <w:trHeight w:val="306"/>
        </w:trPr>
        <w:tc>
          <w:tcPr>
            <w:tcW w:w="684" w:type="dxa"/>
            <w:vMerge/>
            <w:hideMark/>
          </w:tcPr>
          <w:p w14:paraId="44A09E87"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60EE77F5"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vMerge/>
            <w:hideMark/>
          </w:tcPr>
          <w:p w14:paraId="377CE6D1"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420" w:type="dxa"/>
            <w:vMerge/>
            <w:hideMark/>
          </w:tcPr>
          <w:p w14:paraId="4DAFC095"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3872" w:type="dxa"/>
            <w:hideMark/>
          </w:tcPr>
          <w:p w14:paraId="6A7BFA1B" w14:textId="3B7F7E8E"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8833F8">
              <w:rPr>
                <w:rFonts w:ascii="Calibri" w:eastAsia="游ゴシック" w:hAnsi="Calibri" w:cs="Calibri"/>
                <w:color w:val="EE0000"/>
                <w:sz w:val="16"/>
                <w:szCs w:val="16"/>
                <w:u w:val="single"/>
              </w:rPr>
              <w:t>(1-</w:t>
            </w:r>
            <w:r w:rsidR="008833F8" w:rsidRPr="008833F8">
              <w:rPr>
                <w:rFonts w:ascii="Calibri" w:eastAsia="游ゴシック" w:hAnsi="Calibri" w:cs="Calibri" w:hint="eastAsia"/>
                <w:color w:val="EE0000"/>
                <w:sz w:val="16"/>
                <w:szCs w:val="16"/>
                <w:u w:val="single"/>
              </w:rPr>
              <w:t>1-</w:t>
            </w:r>
            <w:r w:rsidRPr="008833F8">
              <w:rPr>
                <w:rFonts w:ascii="Calibri" w:eastAsia="游ゴシック" w:hAnsi="Calibri" w:cs="Calibri"/>
                <w:color w:val="EE0000"/>
                <w:sz w:val="16"/>
                <w:szCs w:val="16"/>
                <w:u w:val="single"/>
              </w:rPr>
              <w:t>2)</w:t>
            </w:r>
            <w:r w:rsidR="00496938">
              <w:rPr>
                <w:rFonts w:ascii="Calibri" w:eastAsia="游ゴシック" w:hAnsi="Calibri" w:cs="Calibri"/>
                <w:color w:val="000000"/>
                <w:sz w:val="16"/>
                <w:szCs w:val="16"/>
              </w:rPr>
              <w:t xml:space="preserve"> </w:t>
            </w:r>
            <w:r w:rsidR="00327213">
              <w:rPr>
                <w:rFonts w:ascii="Calibri" w:eastAsia="HG丸ｺﾞｼｯｸM-PRO" w:hAnsi="Calibri" w:cs="Calibri" w:hint="eastAsia"/>
                <w:color w:val="000000"/>
                <w:sz w:val="16"/>
                <w:szCs w:val="16"/>
              </w:rPr>
              <w:t>C</w:t>
            </w:r>
            <w:r w:rsidR="00327213">
              <w:rPr>
                <w:rFonts w:ascii="Calibri" w:eastAsia="HG丸ｺﾞｼｯｸM-PRO" w:hAnsi="Calibri" w:cs="Calibri"/>
                <w:color w:val="000000"/>
                <w:sz w:val="16"/>
                <w:szCs w:val="16"/>
              </w:rPr>
              <w:t xml:space="preserve">onfirm the FT is valid by </w:t>
            </w:r>
            <w:r w:rsidR="00496938">
              <w:rPr>
                <w:rFonts w:ascii="Calibri" w:eastAsia="HG丸ｺﾞｼｯｸM-PRO" w:hAnsi="Calibri" w:cs="Calibri"/>
                <w:color w:val="000000"/>
                <w:sz w:val="16"/>
                <w:szCs w:val="16"/>
              </w:rPr>
              <w:t>electrical performance tests</w:t>
            </w:r>
            <w:r w:rsidR="00054A19">
              <w:rPr>
                <w:rFonts w:ascii="Calibri" w:eastAsia="HG丸ｺﾞｼｯｸM-PRO" w:hAnsi="Calibri" w:cs="Calibri"/>
                <w:sz w:val="16"/>
                <w:szCs w:val="16"/>
              </w:rPr>
              <w:t xml:space="preserve"> or other methods</w:t>
            </w:r>
          </w:p>
        </w:tc>
        <w:tc>
          <w:tcPr>
            <w:tcW w:w="725" w:type="dxa"/>
            <w:hideMark/>
          </w:tcPr>
          <w:p w14:paraId="3136BFD1"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noWrap/>
            <w:hideMark/>
          </w:tcPr>
          <w:p w14:paraId="1C697EE2" w14:textId="21D6CF5D" w:rsidR="00B50DEA" w:rsidRPr="00000F41" w:rsidRDefault="00DA6058" w:rsidP="00B50DEA">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ＭＳ 明朝" w:hAnsi="Calibri" w:cs="Calibri"/>
                <w:sz w:val="16"/>
                <w:szCs w:val="16"/>
              </w:rPr>
              <w:t>III</w:t>
            </w:r>
          </w:p>
        </w:tc>
        <w:tc>
          <w:tcPr>
            <w:tcW w:w="1858" w:type="dxa"/>
            <w:noWrap/>
            <w:hideMark/>
          </w:tcPr>
          <w:p w14:paraId="1635624C"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1908A7F2"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r>
      <w:tr w:rsidR="00B50DEA" w:rsidRPr="00000F41" w14:paraId="73E1529E" w14:textId="77777777" w:rsidTr="00B50DEA">
        <w:trPr>
          <w:trHeight w:val="453"/>
        </w:trPr>
        <w:tc>
          <w:tcPr>
            <w:tcW w:w="684" w:type="dxa"/>
            <w:vMerge/>
            <w:hideMark/>
          </w:tcPr>
          <w:p w14:paraId="68405E7C"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727" w:type="dxa"/>
            <w:vMerge/>
            <w:hideMark/>
          </w:tcPr>
          <w:p w14:paraId="0875A85F"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
        </w:tc>
        <w:tc>
          <w:tcPr>
            <w:tcW w:w="1338" w:type="dxa"/>
            <w:hideMark/>
          </w:tcPr>
          <w:p w14:paraId="24C8F884" w14:textId="2E824D2A"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(2)</w:t>
            </w:r>
            <w:r w:rsidR="00327213">
              <w:rPr>
                <w:rFonts w:ascii="Calibri" w:eastAsia="游ゴシック" w:hAnsi="Calibri" w:cs="Calibri" w:hint="eastAsia"/>
                <w:color w:val="000000"/>
                <w:sz w:val="16"/>
                <w:szCs w:val="16"/>
              </w:rPr>
              <w:t xml:space="preserve"> </w:t>
            </w:r>
            <w:r w:rsidR="00BF6BFA">
              <w:rPr>
                <w:rFonts w:ascii="Calibri" w:eastAsia="HG丸ｺﾞｼｯｸM-PRO" w:hAnsi="Calibri" w:cs="Calibri" w:hint="eastAsia"/>
                <w:color w:val="000000"/>
                <w:sz w:val="16"/>
                <w:szCs w:val="16"/>
              </w:rPr>
              <w:t>U</w:t>
            </w:r>
            <w:r w:rsidR="00BF6BFA">
              <w:rPr>
                <w:rFonts w:ascii="Calibri" w:eastAsia="HG丸ｺﾞｼｯｸM-PRO" w:hAnsi="Calibri" w:cs="Calibri"/>
                <w:color w:val="000000"/>
                <w:sz w:val="16"/>
                <w:szCs w:val="16"/>
              </w:rPr>
              <w:t>nintended entry of person during test</w:t>
            </w:r>
            <w:r w:rsidR="00DE5539">
              <w:rPr>
                <w:rFonts w:ascii="Calibri" w:eastAsia="HG丸ｺﾞｼｯｸM-PRO" w:hAnsi="Calibri" w:cs="Calibri"/>
                <w:color w:val="000000"/>
                <w:sz w:val="16"/>
                <w:szCs w:val="16"/>
              </w:rPr>
              <w:t>ing at the launch site</w:t>
            </w:r>
          </w:p>
        </w:tc>
        <w:tc>
          <w:tcPr>
            <w:tcW w:w="3420" w:type="dxa"/>
            <w:hideMark/>
          </w:tcPr>
          <w:p w14:paraId="4CF295AD" w14:textId="5D24F953"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8833F8">
              <w:rPr>
                <w:rFonts w:ascii="Calibri" w:eastAsia="游ゴシック" w:hAnsi="Calibri" w:cs="Calibri"/>
                <w:color w:val="EE0000"/>
                <w:sz w:val="16"/>
                <w:szCs w:val="16"/>
                <w:u w:val="single"/>
              </w:rPr>
              <w:t>(2</w:t>
            </w:r>
            <w:r w:rsidR="008833F8" w:rsidRPr="008833F8">
              <w:rPr>
                <w:rFonts w:ascii="Calibri" w:eastAsia="游ゴシック" w:hAnsi="Calibri" w:cs="Calibri" w:hint="eastAsia"/>
                <w:color w:val="EE0000"/>
                <w:sz w:val="16"/>
                <w:szCs w:val="16"/>
                <w:u w:val="single"/>
              </w:rPr>
              <w:t>-1</w:t>
            </w:r>
            <w:r w:rsidRPr="008833F8">
              <w:rPr>
                <w:rFonts w:ascii="Calibri" w:eastAsia="游ゴシック" w:hAnsi="Calibri" w:cs="Calibri"/>
                <w:color w:val="EE0000"/>
                <w:sz w:val="16"/>
                <w:szCs w:val="16"/>
                <w:u w:val="single"/>
              </w:rPr>
              <w:t>)</w:t>
            </w:r>
            <w:r w:rsidRPr="00000F41">
              <w:rPr>
                <w:rFonts w:ascii="Calibri" w:eastAsia="游ゴシック" w:hAnsi="Calibri" w:cs="Calibri"/>
                <w:color w:val="000000"/>
                <w:sz w:val="16"/>
                <w:szCs w:val="16"/>
              </w:rPr>
              <w:t xml:space="preserve"> </w:t>
            </w:r>
            <w:r w:rsidR="00192BCB">
              <w:rPr>
                <w:rFonts w:ascii="Calibri" w:eastAsia="HG丸ｺﾞｼｯｸM-PRO" w:hAnsi="Calibri" w:cs="Calibri" w:hint="eastAsia"/>
                <w:color w:val="000000"/>
                <w:sz w:val="16"/>
                <w:szCs w:val="16"/>
              </w:rPr>
              <w:t>P</w:t>
            </w:r>
            <w:r w:rsidR="00192BCB">
              <w:rPr>
                <w:rFonts w:ascii="Calibri" w:eastAsia="HG丸ｺﾞｼｯｸM-PRO" w:hAnsi="Calibri" w:cs="Calibri"/>
                <w:color w:val="000000"/>
                <w:sz w:val="16"/>
                <w:szCs w:val="16"/>
              </w:rPr>
              <w:t>erson restrictions (keep out zone</w:t>
            </w:r>
            <w:r w:rsidR="003D4E72">
              <w:rPr>
                <w:rFonts w:ascii="Calibri" w:eastAsia="HG丸ｺﾞｼｯｸM-PRO" w:hAnsi="Calibri" w:cs="Calibri"/>
                <w:color w:val="000000"/>
                <w:sz w:val="16"/>
                <w:szCs w:val="16"/>
              </w:rPr>
              <w:t>) during radiation testing</w:t>
            </w:r>
          </w:p>
        </w:tc>
        <w:tc>
          <w:tcPr>
            <w:tcW w:w="3872" w:type="dxa"/>
            <w:hideMark/>
          </w:tcPr>
          <w:p w14:paraId="1164F0C2" w14:textId="64CD12FC"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8833F8">
              <w:rPr>
                <w:rFonts w:ascii="Calibri" w:eastAsia="游ゴシック" w:hAnsi="Calibri" w:cs="Calibri"/>
                <w:color w:val="EE0000"/>
                <w:sz w:val="16"/>
                <w:szCs w:val="16"/>
                <w:u w:val="single"/>
              </w:rPr>
              <w:t>(2</w:t>
            </w:r>
            <w:r w:rsidR="008833F8" w:rsidRPr="008833F8">
              <w:rPr>
                <w:rFonts w:ascii="Calibri" w:eastAsia="游ゴシック" w:hAnsi="Calibri" w:cs="Calibri" w:hint="eastAsia"/>
                <w:color w:val="EE0000"/>
                <w:sz w:val="16"/>
                <w:szCs w:val="16"/>
                <w:u w:val="single"/>
              </w:rPr>
              <w:t>-1-1</w:t>
            </w:r>
            <w:r w:rsidRPr="008833F8">
              <w:rPr>
                <w:rFonts w:ascii="Calibri" w:eastAsia="游ゴシック" w:hAnsi="Calibri" w:cs="Calibri"/>
                <w:color w:val="EE0000"/>
                <w:sz w:val="16"/>
                <w:szCs w:val="16"/>
                <w:u w:val="single"/>
              </w:rPr>
              <w:t>)</w:t>
            </w:r>
            <w:r w:rsidR="007970E4">
              <w:rPr>
                <w:rFonts w:ascii="Calibri" w:eastAsia="游ゴシック" w:hAnsi="Calibri" w:cs="Calibri" w:hint="eastAsia"/>
                <w:color w:val="000000"/>
                <w:sz w:val="16"/>
                <w:szCs w:val="16"/>
              </w:rPr>
              <w:t xml:space="preserve"> </w:t>
            </w:r>
            <w:r w:rsidR="003D4E72">
              <w:rPr>
                <w:rFonts w:ascii="Calibri" w:eastAsia="HG丸ｺﾞｼｯｸM-PRO" w:hAnsi="Calibri" w:cs="Calibri" w:hint="eastAsia"/>
                <w:color w:val="000000"/>
                <w:sz w:val="16"/>
                <w:szCs w:val="16"/>
              </w:rPr>
              <w:t>C</w:t>
            </w:r>
            <w:r w:rsidR="003D4E72">
              <w:rPr>
                <w:rFonts w:ascii="Calibri" w:eastAsia="HG丸ｺﾞｼｯｸM-PRO" w:hAnsi="Calibri" w:cs="Calibri"/>
                <w:color w:val="000000"/>
                <w:sz w:val="16"/>
                <w:szCs w:val="16"/>
              </w:rPr>
              <w:t xml:space="preserve">onfirm that the </w:t>
            </w:r>
            <w:r w:rsidR="000059E8">
              <w:rPr>
                <w:rFonts w:ascii="Calibri" w:eastAsia="HG丸ｺﾞｼｯｸM-PRO" w:hAnsi="Calibri" w:cs="Calibri"/>
                <w:color w:val="000000"/>
                <w:sz w:val="16"/>
                <w:szCs w:val="16"/>
              </w:rPr>
              <w:t>keep out zone (safe distance) and period of the restriction are specified in the procedure</w:t>
            </w:r>
            <w:r w:rsidR="00054A19">
              <w:rPr>
                <w:rFonts w:ascii="Calibri" w:eastAsia="HG丸ｺﾞｼｯｸM-PRO" w:hAnsi="Calibri" w:cs="Calibri"/>
                <w:sz w:val="16"/>
                <w:szCs w:val="16"/>
              </w:rPr>
              <w:t xml:space="preserve"> or other methods</w:t>
            </w:r>
          </w:p>
        </w:tc>
        <w:tc>
          <w:tcPr>
            <w:tcW w:w="725" w:type="dxa"/>
            <w:hideMark/>
          </w:tcPr>
          <w:p w14:paraId="6874ECF5"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OPEN</w:t>
            </w:r>
          </w:p>
        </w:tc>
        <w:tc>
          <w:tcPr>
            <w:tcW w:w="436" w:type="dxa"/>
            <w:hideMark/>
          </w:tcPr>
          <w:p w14:paraId="68B372D4" w14:textId="04123BC1" w:rsidR="00B50DEA" w:rsidRPr="00000F41" w:rsidRDefault="00DA6058" w:rsidP="00B50DEA">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ＭＳ 明朝" w:hAnsi="Calibri" w:cs="Calibri"/>
                <w:sz w:val="16"/>
                <w:szCs w:val="16"/>
              </w:rPr>
              <w:t>III</w:t>
            </w:r>
          </w:p>
        </w:tc>
        <w:tc>
          <w:tcPr>
            <w:tcW w:w="1858" w:type="dxa"/>
            <w:hideMark/>
          </w:tcPr>
          <w:p w14:paraId="47492A92" w14:textId="77777777" w:rsidR="00B50DEA" w:rsidRPr="00000F41" w:rsidRDefault="00B50DE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r w:rsidRPr="00000F41">
              <w:rPr>
                <w:rFonts w:ascii="Calibri" w:eastAsia="游ゴシック" w:hAnsi="Calibri" w:cs="Calibri"/>
                <w:color w:val="000000"/>
                <w:sz w:val="16"/>
                <w:szCs w:val="16"/>
              </w:rPr>
              <w:t xml:space="preserve">　</w:t>
            </w:r>
          </w:p>
        </w:tc>
        <w:tc>
          <w:tcPr>
            <w:tcW w:w="1386" w:type="dxa"/>
            <w:hideMark/>
          </w:tcPr>
          <w:p w14:paraId="5CF31108" w14:textId="03D8D44D" w:rsidR="00DF62AA" w:rsidRPr="00000F41" w:rsidRDefault="00DF62AA" w:rsidP="00B50DEA">
            <w:pPr>
              <w:widowControl/>
              <w:autoSpaceDE/>
              <w:autoSpaceDN/>
              <w:adjustRightInd/>
              <w:spacing w:line="200" w:lineRule="exact"/>
              <w:ind w:firstLine="0"/>
              <w:jc w:val="left"/>
              <w:textAlignment w:val="auto"/>
              <w:rPr>
                <w:rFonts w:ascii="Calibri" w:eastAsia="游ゴシック" w:hAnsi="Calibri" w:cs="Calibri"/>
                <w:color w:val="000000"/>
                <w:sz w:val="16"/>
                <w:szCs w:val="16"/>
              </w:rPr>
            </w:pPr>
            <w:proofErr w:type="gramStart"/>
            <w:r>
              <w:rPr>
                <w:rFonts w:ascii="Calibri" w:eastAsia="HG丸ｺﾞｼｯｸM-PRO" w:hAnsi="Calibri" w:cs="Calibri" w:hint="eastAsia"/>
                <w:color w:val="000000"/>
                <w:sz w:val="16"/>
                <w:szCs w:val="16"/>
              </w:rPr>
              <w:t>A</w:t>
            </w:r>
            <w:r>
              <w:rPr>
                <w:rFonts w:ascii="Calibri" w:eastAsia="HG丸ｺﾞｼｯｸM-PRO" w:hAnsi="Calibri" w:cs="Calibri"/>
                <w:color w:val="000000"/>
                <w:sz w:val="16"/>
                <w:szCs w:val="16"/>
              </w:rPr>
              <w:t xml:space="preserve"> result</w:t>
            </w:r>
            <w:proofErr w:type="gramEnd"/>
            <w:r>
              <w:rPr>
                <w:rFonts w:ascii="Calibri" w:eastAsia="HG丸ｺﾞｼｯｸM-PRO" w:hAnsi="Calibri" w:cs="Calibri"/>
                <w:color w:val="000000"/>
                <w:sz w:val="16"/>
                <w:szCs w:val="16"/>
              </w:rPr>
              <w:t xml:space="preserve"> of </w:t>
            </w:r>
            <w:r w:rsidR="005F5533">
              <w:rPr>
                <w:rFonts w:ascii="Calibri" w:eastAsia="HG丸ｺﾞｼｯｸM-PRO" w:hAnsi="Calibri" w:cs="Calibri"/>
                <w:color w:val="000000"/>
                <w:sz w:val="16"/>
                <w:szCs w:val="16"/>
              </w:rPr>
              <w:t xml:space="preserve">calculation of safe distance and </w:t>
            </w:r>
            <w:proofErr w:type="gramStart"/>
            <w:r w:rsidR="00DC31FE">
              <w:rPr>
                <w:rFonts w:ascii="Calibri" w:eastAsia="HG丸ｺﾞｼｯｸM-PRO" w:hAnsi="Calibri" w:cs="Calibri"/>
                <w:color w:val="000000"/>
                <w:sz w:val="16"/>
                <w:szCs w:val="16"/>
              </w:rPr>
              <w:t>keep</w:t>
            </w:r>
            <w:proofErr w:type="gramEnd"/>
            <w:r w:rsidR="00DC31FE">
              <w:rPr>
                <w:rFonts w:ascii="Calibri" w:eastAsia="HG丸ｺﾞｼｯｸM-PRO" w:hAnsi="Calibri" w:cs="Calibri"/>
                <w:color w:val="000000"/>
                <w:sz w:val="16"/>
                <w:szCs w:val="16"/>
              </w:rPr>
              <w:t xml:space="preserve"> out zone are </w:t>
            </w:r>
            <w:r w:rsidR="00ED2F61">
              <w:rPr>
                <w:rFonts w:ascii="Calibri" w:eastAsia="HG丸ｺﾞｼｯｸM-PRO" w:hAnsi="Calibri" w:cs="Calibri"/>
                <w:color w:val="000000"/>
                <w:sz w:val="16"/>
                <w:szCs w:val="16"/>
              </w:rPr>
              <w:t>attached</w:t>
            </w:r>
          </w:p>
        </w:tc>
      </w:tr>
    </w:tbl>
    <w:p w14:paraId="6E2F2811" w14:textId="2E7F0E80" w:rsidR="004C1E26" w:rsidRPr="00000F41" w:rsidRDefault="0031401D" w:rsidP="000D7595">
      <w:pPr>
        <w:ind w:firstLine="0"/>
        <w:rPr>
          <w:rFonts w:ascii="Calibri" w:eastAsia="HG丸ｺﾞｼｯｸM-PRO" w:hAnsi="Calibri" w:cs="Calibri"/>
        </w:rPr>
      </w:pPr>
      <w:r w:rsidRPr="00000F41">
        <w:rPr>
          <w:rFonts w:ascii="ＭＳ 明朝" w:eastAsia="ＭＳ 明朝" w:hAnsi="ＭＳ 明朝" w:cs="ＭＳ 明朝" w:hint="eastAsia"/>
        </w:rPr>
        <w:t>※</w:t>
      </w:r>
      <w:r w:rsidR="00136AC4" w:rsidRPr="00000F41">
        <w:rPr>
          <w:rFonts w:ascii="Calibri" w:eastAsia="HG丸ｺﾞｼｯｸM-PRO" w:hAnsi="Calibri" w:cs="Calibri"/>
        </w:rPr>
        <w:t>The results of the evaluation of severity for all RF radiation sources are attached.</w:t>
      </w:r>
    </w:p>
    <w:p w14:paraId="0C3B2C57" w14:textId="18B73078" w:rsidR="0031401D" w:rsidRPr="00000F41" w:rsidRDefault="0031401D" w:rsidP="000D7595">
      <w:pPr>
        <w:ind w:firstLine="0"/>
        <w:rPr>
          <w:rFonts w:ascii="Calibri" w:eastAsia="HG丸ｺﾞｼｯｸM-PRO" w:hAnsi="Calibri" w:cs="Calibri"/>
        </w:rPr>
      </w:pPr>
    </w:p>
    <w:p w14:paraId="46CB29DC" w14:textId="07DB6FD1" w:rsidR="002F35F3" w:rsidRPr="00000F41" w:rsidRDefault="00D221D0" w:rsidP="000D7595">
      <w:pPr>
        <w:ind w:firstLine="0"/>
        <w:rPr>
          <w:rFonts w:ascii="Calibri" w:eastAsia="HG丸ｺﾞｼｯｸM-PRO" w:hAnsi="Calibri" w:cs="Calibri"/>
        </w:rPr>
      </w:pPr>
      <w:r w:rsidRPr="00000F41">
        <w:rPr>
          <w:rFonts w:ascii="Calibri" w:eastAsia="HG丸ｺﾞｼｯｸM-PRO" w:hAnsi="Calibri" w:cs="Calibri"/>
        </w:rPr>
        <w:t xml:space="preserve">Check for the </w:t>
      </w:r>
      <w:r w:rsidR="00B13951" w:rsidRPr="00000F41">
        <w:rPr>
          <w:rFonts w:ascii="Calibri" w:eastAsia="HG丸ｺﾞｼｯｸM-PRO" w:hAnsi="Calibri" w:cs="Calibri"/>
        </w:rPr>
        <w:t xml:space="preserve">applicability of the following hazards and </w:t>
      </w:r>
      <w:r w:rsidR="00A211A8" w:rsidRPr="00000F41">
        <w:rPr>
          <w:rFonts w:ascii="Calibri" w:eastAsia="HG丸ｺﾞｼｯｸM-PRO" w:hAnsi="Calibri" w:cs="Calibri"/>
        </w:rPr>
        <w:t>prepare</w:t>
      </w:r>
      <w:r w:rsidR="00B13951" w:rsidRPr="00000F41">
        <w:rPr>
          <w:rFonts w:ascii="Calibri" w:eastAsia="HG丸ｺﾞｼｯｸM-PRO" w:hAnsi="Calibri" w:cs="Calibri"/>
        </w:rPr>
        <w:t xml:space="preserve"> </w:t>
      </w:r>
      <w:r w:rsidR="00A211A8" w:rsidRPr="00000F41">
        <w:rPr>
          <w:rFonts w:ascii="Calibri" w:eastAsia="HG丸ｺﾞｼｯｸM-PRO" w:hAnsi="Calibri" w:cs="Calibri"/>
        </w:rPr>
        <w:t>hazard reports if necessary.</w:t>
      </w:r>
    </w:p>
    <w:tbl>
      <w:tblPr>
        <w:tblStyle w:val="aa"/>
        <w:tblW w:w="12599" w:type="dxa"/>
        <w:tblLook w:val="04A0" w:firstRow="1" w:lastRow="0" w:firstColumn="1" w:lastColumn="0" w:noHBand="0" w:noVBand="1"/>
      </w:tblPr>
      <w:tblGrid>
        <w:gridCol w:w="7855"/>
        <w:gridCol w:w="716"/>
        <w:gridCol w:w="619"/>
        <w:gridCol w:w="3409"/>
      </w:tblGrid>
      <w:tr w:rsidR="00291F7B" w:rsidRPr="00000F41" w14:paraId="07C3C2CB" w14:textId="77777777" w:rsidTr="00291F7B">
        <w:tc>
          <w:tcPr>
            <w:tcW w:w="7855" w:type="dxa"/>
            <w:shd w:val="clear" w:color="auto" w:fill="FFFF00"/>
            <w:vAlign w:val="center"/>
          </w:tcPr>
          <w:p w14:paraId="3BB97E67" w14:textId="77325EC8" w:rsidR="00291F7B" w:rsidRPr="00000F41" w:rsidRDefault="00291F7B" w:rsidP="00BA71C0">
            <w:pPr>
              <w:spacing w:line="200" w:lineRule="exact"/>
              <w:ind w:firstLine="0"/>
              <w:jc w:val="center"/>
              <w:rPr>
                <w:rFonts w:ascii="Calibri" w:eastAsia="HG丸ｺﾞｼｯｸM-PRO" w:hAnsi="Calibri" w:cs="Calibri"/>
                <w:sz w:val="16"/>
                <w:szCs w:val="16"/>
              </w:rPr>
            </w:pPr>
            <w:r w:rsidRPr="00000F41">
              <w:rPr>
                <w:rFonts w:ascii="Calibri" w:hAnsi="Calibri" w:cs="Calibri"/>
                <w:sz w:val="16"/>
                <w:szCs w:val="16"/>
              </w:rPr>
              <w:t>Hazard</w:t>
            </w:r>
          </w:p>
        </w:tc>
        <w:tc>
          <w:tcPr>
            <w:tcW w:w="716" w:type="dxa"/>
            <w:shd w:val="clear" w:color="auto" w:fill="FFFF00"/>
            <w:vAlign w:val="center"/>
          </w:tcPr>
          <w:p w14:paraId="563303CB" w14:textId="4B7E94DB" w:rsidR="00291F7B" w:rsidRPr="00000F41" w:rsidRDefault="00291F7B" w:rsidP="00946564">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Apply</w:t>
            </w:r>
          </w:p>
        </w:tc>
        <w:tc>
          <w:tcPr>
            <w:tcW w:w="619" w:type="dxa"/>
            <w:shd w:val="clear" w:color="auto" w:fill="FFFF00"/>
          </w:tcPr>
          <w:p w14:paraId="20C324B4" w14:textId="3FA5A732" w:rsidR="00291F7B" w:rsidRPr="00000F41" w:rsidRDefault="00291F7B" w:rsidP="00BA71C0">
            <w:pPr>
              <w:spacing w:line="200" w:lineRule="exact"/>
              <w:ind w:firstLine="0"/>
              <w:jc w:val="center"/>
              <w:rPr>
                <w:rFonts w:ascii="Calibri" w:eastAsia="HG丸ｺﾞｼｯｸM-PRO" w:hAnsi="Calibri" w:cs="Calibri"/>
                <w:sz w:val="16"/>
                <w:szCs w:val="16"/>
              </w:rPr>
            </w:pPr>
            <w:r>
              <w:rPr>
                <w:rFonts w:ascii="Calibri" w:eastAsia="HG丸ｺﾞｼｯｸM-PRO" w:hAnsi="Calibri" w:cs="Calibri" w:hint="eastAsia"/>
                <w:sz w:val="16"/>
                <w:szCs w:val="16"/>
              </w:rPr>
              <w:t>N</w:t>
            </w:r>
            <w:r>
              <w:rPr>
                <w:rFonts w:ascii="Calibri" w:eastAsia="HG丸ｺﾞｼｯｸM-PRO" w:hAnsi="Calibri" w:cs="Calibri"/>
                <w:sz w:val="16"/>
                <w:szCs w:val="16"/>
              </w:rPr>
              <w:t>/A</w:t>
            </w:r>
          </w:p>
        </w:tc>
        <w:tc>
          <w:tcPr>
            <w:tcW w:w="3409" w:type="dxa"/>
            <w:shd w:val="clear" w:color="auto" w:fill="FFFF00"/>
            <w:vAlign w:val="center"/>
          </w:tcPr>
          <w:p w14:paraId="7E255C6F" w14:textId="50A68EDA" w:rsidR="00291F7B" w:rsidRPr="00000F41" w:rsidRDefault="00291F7B" w:rsidP="00BA71C0">
            <w:pPr>
              <w:spacing w:line="200" w:lineRule="exact"/>
              <w:ind w:firstLine="0"/>
              <w:jc w:val="center"/>
              <w:rPr>
                <w:rFonts w:ascii="Calibri" w:eastAsia="HG丸ｺﾞｼｯｸM-PRO" w:hAnsi="Calibri" w:cs="Calibri"/>
                <w:sz w:val="16"/>
                <w:szCs w:val="16"/>
              </w:rPr>
            </w:pPr>
            <w:r w:rsidRPr="00000F41">
              <w:rPr>
                <w:rFonts w:ascii="Calibri" w:eastAsia="HG丸ｺﾞｼｯｸM-PRO" w:hAnsi="Calibri" w:cs="Calibri"/>
                <w:sz w:val="16"/>
                <w:szCs w:val="16"/>
              </w:rPr>
              <w:t>Hazard report No.</w:t>
            </w:r>
          </w:p>
        </w:tc>
      </w:tr>
      <w:tr w:rsidR="00291F7B" w:rsidRPr="00000F41" w14:paraId="65E677A7" w14:textId="77777777" w:rsidTr="00291F7B">
        <w:trPr>
          <w:trHeight w:val="111"/>
        </w:trPr>
        <w:tc>
          <w:tcPr>
            <w:tcW w:w="7855" w:type="dxa"/>
            <w:hideMark/>
          </w:tcPr>
          <w:p w14:paraId="0A718E21" w14:textId="4CD488CE"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Death or injury of person and loss of launch site facility and equipment caused by inadvertent actuation of pyrotechnic devices</w:t>
            </w:r>
          </w:p>
        </w:tc>
        <w:tc>
          <w:tcPr>
            <w:tcW w:w="716" w:type="dxa"/>
            <w:hideMark/>
          </w:tcPr>
          <w:sdt>
            <w:sdtPr>
              <w:rPr>
                <w:rFonts w:ascii="Calibri" w:eastAsia="HG丸ｺﾞｼｯｸM-PRO" w:hAnsi="Calibri" w:cs="Calibri"/>
                <w:color w:val="000000"/>
                <w:sz w:val="16"/>
                <w:szCs w:val="16"/>
              </w:rPr>
              <w:id w:val="1932547590"/>
              <w14:checkbox>
                <w14:checked w14:val="0"/>
                <w14:checkedState w14:val="2612" w14:font="ＭＳ ゴシック"/>
                <w14:uncheckedState w14:val="2610" w14:font="ＭＳ ゴシック"/>
              </w14:checkbox>
            </w:sdtPr>
            <w:sdtEndPr/>
            <w:sdtContent>
              <w:p w14:paraId="34101F03" w14:textId="7C316C3B"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hAnsi="Segoe UI Symbol" w:cs="Segoe UI Symbol"/>
                    <w:color w:val="000000"/>
                    <w:sz w:val="16"/>
                    <w:szCs w:val="16"/>
                  </w:rPr>
                  <w:t>☐</w:t>
                </w:r>
              </w:p>
            </w:sdtContent>
          </w:sdt>
          <w:p w14:paraId="416639E4" w14:textId="0DA0C288"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619" w:type="dxa"/>
          </w:tcPr>
          <w:sdt>
            <w:sdtPr>
              <w:rPr>
                <w:rFonts w:ascii="Calibri" w:eastAsia="HG丸ｺﾞｼｯｸM-PRO" w:hAnsi="Calibri" w:cs="Calibri"/>
                <w:color w:val="000000"/>
                <w:sz w:val="16"/>
                <w:szCs w:val="16"/>
              </w:rPr>
              <w:id w:val="-161398135"/>
              <w14:checkbox>
                <w14:checked w14:val="0"/>
                <w14:checkedState w14:val="2612" w14:font="ＭＳ ゴシック"/>
                <w14:uncheckedState w14:val="2610" w14:font="ＭＳ ゴシック"/>
              </w14:checkbox>
            </w:sdtPr>
            <w:sdtEndPr/>
            <w:sdtContent>
              <w:p w14:paraId="74304662" w14:textId="2C2ACFE3"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hAnsi="Segoe UI Symbol" w:cs="Segoe UI Symbol"/>
                    <w:color w:val="000000"/>
                    <w:sz w:val="16"/>
                    <w:szCs w:val="16"/>
                  </w:rPr>
                  <w:t>☐</w:t>
                </w:r>
              </w:p>
            </w:sdtContent>
          </w:sdt>
        </w:tc>
        <w:tc>
          <w:tcPr>
            <w:tcW w:w="3409" w:type="dxa"/>
            <w:hideMark/>
          </w:tcPr>
          <w:p w14:paraId="09C7B89F" w14:textId="44FB3515"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291F7B" w:rsidRPr="00000F41" w14:paraId="6DBFD8C7" w14:textId="77777777" w:rsidTr="00291F7B">
        <w:trPr>
          <w:trHeight w:val="50"/>
        </w:trPr>
        <w:tc>
          <w:tcPr>
            <w:tcW w:w="7855" w:type="dxa"/>
            <w:hideMark/>
          </w:tcPr>
          <w:p w14:paraId="08F99001" w14:textId="7B63D2FF" w:rsidR="00291F7B" w:rsidRPr="00000F41" w:rsidRDefault="00291F7B" w:rsidP="00291F7B">
            <w:pPr>
              <w:spacing w:line="200" w:lineRule="exact"/>
              <w:ind w:firstLine="0"/>
              <w:jc w:val="left"/>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Death or injury of person and contamination of launch site facility and equipment caused by pathogens leakage</w:t>
            </w:r>
          </w:p>
        </w:tc>
        <w:tc>
          <w:tcPr>
            <w:tcW w:w="716" w:type="dxa"/>
            <w:hideMark/>
          </w:tcPr>
          <w:sdt>
            <w:sdtPr>
              <w:rPr>
                <w:rFonts w:ascii="Calibri" w:eastAsia="HG丸ｺﾞｼｯｸM-PRO" w:hAnsi="Calibri" w:cs="Calibri"/>
                <w:color w:val="000000"/>
                <w:sz w:val="16"/>
                <w:szCs w:val="16"/>
              </w:rPr>
              <w:id w:val="-754671127"/>
              <w14:checkbox>
                <w14:checked w14:val="0"/>
                <w14:checkedState w14:val="2612" w14:font="ＭＳ ゴシック"/>
                <w14:uncheckedState w14:val="2610" w14:font="ＭＳ ゴシック"/>
              </w14:checkbox>
            </w:sdtPr>
            <w:sdtEndPr/>
            <w:sdtContent>
              <w:p w14:paraId="68EC67A5"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p w14:paraId="69162DE2"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619" w:type="dxa"/>
          </w:tcPr>
          <w:sdt>
            <w:sdtPr>
              <w:rPr>
                <w:rFonts w:ascii="Calibri" w:eastAsia="HG丸ｺﾞｼｯｸM-PRO" w:hAnsi="Calibri" w:cs="Calibri"/>
                <w:color w:val="000000"/>
                <w:sz w:val="16"/>
                <w:szCs w:val="16"/>
              </w:rPr>
              <w:id w:val="182097944"/>
              <w14:checkbox>
                <w14:checked w14:val="0"/>
                <w14:checkedState w14:val="2612" w14:font="ＭＳ ゴシック"/>
                <w14:uncheckedState w14:val="2610" w14:font="ＭＳ ゴシック"/>
              </w14:checkbox>
            </w:sdtPr>
            <w:sdtEndPr/>
            <w:sdtContent>
              <w:p w14:paraId="6A94F894" w14:textId="260E19CE"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3409" w:type="dxa"/>
            <w:hideMark/>
          </w:tcPr>
          <w:p w14:paraId="12EB27CC" w14:textId="14F3DDE9"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291F7B" w:rsidRPr="00000F41" w14:paraId="6A57C2E2" w14:textId="77777777" w:rsidTr="00291F7B">
        <w:trPr>
          <w:trHeight w:val="75"/>
        </w:trPr>
        <w:tc>
          <w:tcPr>
            <w:tcW w:w="7855" w:type="dxa"/>
            <w:hideMark/>
          </w:tcPr>
          <w:p w14:paraId="4A4643A5" w14:textId="0E348478" w:rsidR="00291F7B" w:rsidRPr="00000F41" w:rsidRDefault="00291F7B" w:rsidP="00291F7B">
            <w:pPr>
              <w:spacing w:line="200" w:lineRule="exact"/>
              <w:ind w:firstLine="0"/>
              <w:jc w:val="left"/>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Death or injury of person and loss of launch site facility and equipment caused by ionizing radiation sources</w:t>
            </w:r>
          </w:p>
        </w:tc>
        <w:tc>
          <w:tcPr>
            <w:tcW w:w="716" w:type="dxa"/>
            <w:hideMark/>
          </w:tcPr>
          <w:sdt>
            <w:sdtPr>
              <w:rPr>
                <w:rFonts w:ascii="Calibri" w:eastAsia="HG丸ｺﾞｼｯｸM-PRO" w:hAnsi="Calibri" w:cs="Calibri"/>
                <w:color w:val="000000"/>
                <w:sz w:val="16"/>
                <w:szCs w:val="16"/>
              </w:rPr>
              <w:id w:val="-1600019015"/>
              <w14:checkbox>
                <w14:checked w14:val="0"/>
                <w14:checkedState w14:val="2612" w14:font="ＭＳ ゴシック"/>
                <w14:uncheckedState w14:val="2610" w14:font="ＭＳ ゴシック"/>
              </w14:checkbox>
            </w:sdtPr>
            <w:sdtEndPr/>
            <w:sdtContent>
              <w:p w14:paraId="02B09969" w14:textId="7777777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p w14:paraId="049DDC19" w14:textId="5DDF22C5"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c>
          <w:tcPr>
            <w:tcW w:w="619" w:type="dxa"/>
          </w:tcPr>
          <w:sdt>
            <w:sdtPr>
              <w:rPr>
                <w:rFonts w:ascii="Calibri" w:eastAsia="HG丸ｺﾞｼｯｸM-PRO" w:hAnsi="Calibri" w:cs="Calibri"/>
                <w:color w:val="000000"/>
                <w:sz w:val="16"/>
                <w:szCs w:val="16"/>
              </w:rPr>
              <w:id w:val="-1774322261"/>
              <w14:checkbox>
                <w14:checked w14:val="0"/>
                <w14:checkedState w14:val="2612" w14:font="ＭＳ ゴシック"/>
                <w14:uncheckedState w14:val="2610" w14:font="ＭＳ ゴシック"/>
              </w14:checkbox>
            </w:sdtPr>
            <w:sdtEndPr/>
            <w:sdtContent>
              <w:p w14:paraId="70AC3CB9" w14:textId="5A0A2762"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3409" w:type="dxa"/>
            <w:hideMark/>
          </w:tcPr>
          <w:p w14:paraId="371165AD" w14:textId="32A7F69A"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291F7B" w:rsidRPr="00000F41" w14:paraId="02DDD82F" w14:textId="77777777" w:rsidTr="00291F7B">
        <w:trPr>
          <w:trHeight w:val="149"/>
        </w:trPr>
        <w:tc>
          <w:tcPr>
            <w:tcW w:w="7855" w:type="dxa"/>
          </w:tcPr>
          <w:p w14:paraId="5EAF4F9F" w14:textId="77777777" w:rsidR="00291F7B" w:rsidRPr="00000F41" w:rsidRDefault="00291F7B" w:rsidP="00291F7B">
            <w:pPr>
              <w:spacing w:line="200" w:lineRule="exact"/>
              <w:ind w:firstLine="0"/>
              <w:jc w:val="left"/>
              <w:rPr>
                <w:rFonts w:ascii="Calibri" w:eastAsia="HG丸ｺﾞｼｯｸM-PRO" w:hAnsi="Calibri" w:cs="Calibri"/>
                <w:sz w:val="16"/>
                <w:szCs w:val="16"/>
              </w:rPr>
            </w:pPr>
            <w:r w:rsidRPr="00000F41">
              <w:rPr>
                <w:rFonts w:ascii="Calibri" w:eastAsia="HG丸ｺﾞｼｯｸM-PRO" w:hAnsi="Calibri" w:cs="Calibri"/>
                <w:color w:val="000000"/>
                <w:sz w:val="16"/>
                <w:szCs w:val="16"/>
              </w:rPr>
              <w:t>Death or injury of person and loss of launch site facility and equipment caused by cryogenic fluid leakage</w:t>
            </w:r>
          </w:p>
          <w:p w14:paraId="63572EA9" w14:textId="6FCB209E" w:rsidR="00291F7B" w:rsidRPr="00000F41" w:rsidRDefault="00291F7B" w:rsidP="00291F7B">
            <w:pPr>
              <w:spacing w:line="200" w:lineRule="exact"/>
              <w:ind w:firstLine="0"/>
              <w:jc w:val="left"/>
              <w:rPr>
                <w:rFonts w:ascii="Calibri" w:eastAsia="HG丸ｺﾞｼｯｸM-PRO" w:hAnsi="Calibri" w:cs="Calibri"/>
                <w:sz w:val="16"/>
                <w:szCs w:val="16"/>
              </w:rPr>
            </w:pPr>
            <w:r w:rsidRPr="00000F41">
              <w:rPr>
                <w:rFonts w:ascii="Calibri" w:eastAsia="HG丸ｺﾞｼｯｸM-PRO" w:hAnsi="Calibri" w:cs="Calibri"/>
                <w:color w:val="000000"/>
                <w:sz w:val="16"/>
                <w:szCs w:val="16"/>
              </w:rPr>
              <w:t>Death or injury of person and loss of launch site facility and equipment caused by pressure system burst containing cryogenic fluid</w:t>
            </w:r>
          </w:p>
          <w:p w14:paraId="421660F0" w14:textId="46DE3AA7" w:rsidR="00291F7B" w:rsidRPr="00000F41" w:rsidRDefault="00291F7B" w:rsidP="00291F7B">
            <w:pPr>
              <w:spacing w:line="200" w:lineRule="exact"/>
              <w:ind w:firstLine="0"/>
              <w:jc w:val="left"/>
              <w:rPr>
                <w:rFonts w:ascii="Calibri" w:eastAsia="HG丸ｺﾞｼｯｸM-PRO" w:hAnsi="Calibri" w:cs="Calibri"/>
                <w:sz w:val="16"/>
                <w:szCs w:val="16"/>
              </w:rPr>
            </w:pPr>
            <w:r w:rsidRPr="00000F41">
              <w:rPr>
                <w:rFonts w:ascii="Calibri" w:eastAsia="HG丸ｺﾞｼｯｸM-PRO" w:hAnsi="Calibri" w:cs="Calibri"/>
                <w:color w:val="000000"/>
                <w:sz w:val="16"/>
                <w:szCs w:val="16"/>
              </w:rPr>
              <w:t>Death or injury of person and loss of launch site facility and equipment caused by fire and explosion due to mixing of cryogenic fluids (e.g. liquid hydrogen and liquid oxygen)</w:t>
            </w:r>
          </w:p>
        </w:tc>
        <w:tc>
          <w:tcPr>
            <w:tcW w:w="716" w:type="dxa"/>
          </w:tcPr>
          <w:sdt>
            <w:sdtPr>
              <w:rPr>
                <w:rFonts w:ascii="Calibri" w:eastAsia="HG丸ｺﾞｼｯｸM-PRO" w:hAnsi="Calibri" w:cs="Calibri"/>
                <w:color w:val="000000"/>
                <w:sz w:val="16"/>
                <w:szCs w:val="16"/>
              </w:rPr>
              <w:id w:val="662053709"/>
              <w14:checkbox>
                <w14:checked w14:val="0"/>
                <w14:checkedState w14:val="2612" w14:font="ＭＳ ゴシック"/>
                <w14:uncheckedState w14:val="2610" w14:font="ＭＳ ゴシック"/>
              </w14:checkbox>
            </w:sdtPr>
            <w:sdtEndPr/>
            <w:sdtContent>
              <w:p w14:paraId="6F91B3F2" w14:textId="497286A7"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619" w:type="dxa"/>
          </w:tcPr>
          <w:sdt>
            <w:sdtPr>
              <w:rPr>
                <w:rFonts w:ascii="Calibri" w:eastAsia="HG丸ｺﾞｼｯｸM-PRO" w:hAnsi="Calibri" w:cs="Calibri"/>
                <w:color w:val="000000"/>
                <w:sz w:val="16"/>
                <w:szCs w:val="16"/>
              </w:rPr>
              <w:id w:val="123659478"/>
              <w14:checkbox>
                <w14:checked w14:val="0"/>
                <w14:checkedState w14:val="2612" w14:font="ＭＳ ゴシック"/>
                <w14:uncheckedState w14:val="2610" w14:font="ＭＳ ゴシック"/>
              </w14:checkbox>
            </w:sdtPr>
            <w:sdtEndPr/>
            <w:sdtContent>
              <w:p w14:paraId="5F195D84" w14:textId="23ED14F8"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3409" w:type="dxa"/>
          </w:tcPr>
          <w:p w14:paraId="43B1462C" w14:textId="7082A5A3"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r w:rsidR="00291F7B" w:rsidRPr="00000F41" w14:paraId="44B84A39" w14:textId="77777777" w:rsidTr="00291F7B">
        <w:trPr>
          <w:trHeight w:val="222"/>
        </w:trPr>
        <w:tc>
          <w:tcPr>
            <w:tcW w:w="7855" w:type="dxa"/>
          </w:tcPr>
          <w:p w14:paraId="4D5906D7" w14:textId="2F4E7F02" w:rsidR="00291F7B" w:rsidRPr="00000F41" w:rsidRDefault="00291F7B" w:rsidP="00291F7B">
            <w:pPr>
              <w:spacing w:line="200" w:lineRule="exact"/>
              <w:ind w:firstLine="0"/>
              <w:jc w:val="left"/>
              <w:rPr>
                <w:rFonts w:ascii="Calibri" w:eastAsia="HG丸ｺﾞｼｯｸM-PRO" w:hAnsi="Calibri" w:cs="Calibri"/>
                <w:color w:val="000000"/>
                <w:sz w:val="16"/>
                <w:szCs w:val="16"/>
              </w:rPr>
            </w:pPr>
            <w:r w:rsidRPr="00000F41">
              <w:rPr>
                <w:rFonts w:ascii="Calibri" w:eastAsia="HG丸ｺﾞｼｯｸM-PRO" w:hAnsi="Calibri" w:cs="Calibri"/>
                <w:color w:val="000000"/>
                <w:sz w:val="16"/>
                <w:szCs w:val="16"/>
              </w:rPr>
              <w:t>Other hazards</w:t>
            </w:r>
          </w:p>
        </w:tc>
        <w:tc>
          <w:tcPr>
            <w:tcW w:w="716" w:type="dxa"/>
          </w:tcPr>
          <w:sdt>
            <w:sdtPr>
              <w:rPr>
                <w:rFonts w:ascii="Calibri" w:eastAsia="HG丸ｺﾞｼｯｸM-PRO" w:hAnsi="Calibri" w:cs="Calibri"/>
                <w:color w:val="000000"/>
                <w:sz w:val="16"/>
                <w:szCs w:val="16"/>
              </w:rPr>
              <w:id w:val="-637031840"/>
              <w14:checkbox>
                <w14:checked w14:val="0"/>
                <w14:checkedState w14:val="2612" w14:font="ＭＳ ゴシック"/>
                <w14:uncheckedState w14:val="2610" w14:font="ＭＳ ゴシック"/>
              </w14:checkbox>
            </w:sdtPr>
            <w:sdtEndPr/>
            <w:sdtContent>
              <w:p w14:paraId="6B683D05" w14:textId="5DF4506D"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619" w:type="dxa"/>
          </w:tcPr>
          <w:sdt>
            <w:sdtPr>
              <w:rPr>
                <w:rFonts w:ascii="Calibri" w:eastAsia="HG丸ｺﾞｼｯｸM-PRO" w:hAnsi="Calibri" w:cs="Calibri"/>
                <w:color w:val="000000"/>
                <w:sz w:val="16"/>
                <w:szCs w:val="16"/>
              </w:rPr>
              <w:id w:val="-1298981460"/>
              <w14:checkbox>
                <w14:checked w14:val="0"/>
                <w14:checkedState w14:val="2612" w14:font="ＭＳ ゴシック"/>
                <w14:uncheckedState w14:val="2610" w14:font="ＭＳ ゴシック"/>
              </w14:checkbox>
            </w:sdtPr>
            <w:sdtEndPr/>
            <w:sdtContent>
              <w:p w14:paraId="37AF6892" w14:textId="58299684"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r w:rsidRPr="00000F41">
                  <w:rPr>
                    <w:rFonts w:ascii="Segoe UI Symbol" w:eastAsia="HG丸ｺﾞｼｯｸM-PRO" w:hAnsi="Segoe UI Symbol" w:cs="Segoe UI Symbol"/>
                    <w:color w:val="000000"/>
                    <w:sz w:val="16"/>
                    <w:szCs w:val="16"/>
                  </w:rPr>
                  <w:t>☐</w:t>
                </w:r>
              </w:p>
            </w:sdtContent>
          </w:sdt>
        </w:tc>
        <w:tc>
          <w:tcPr>
            <w:tcW w:w="3409" w:type="dxa"/>
          </w:tcPr>
          <w:p w14:paraId="18F9DDA2" w14:textId="2053534D" w:rsidR="00291F7B" w:rsidRPr="00000F41" w:rsidRDefault="00291F7B" w:rsidP="00291F7B">
            <w:pPr>
              <w:widowControl/>
              <w:autoSpaceDE/>
              <w:autoSpaceDN/>
              <w:adjustRightInd/>
              <w:spacing w:line="200" w:lineRule="exact"/>
              <w:ind w:firstLine="0"/>
              <w:jc w:val="left"/>
              <w:textAlignment w:val="auto"/>
              <w:rPr>
                <w:rFonts w:ascii="Calibri" w:eastAsia="HG丸ｺﾞｼｯｸM-PRO" w:hAnsi="Calibri" w:cs="Calibri"/>
                <w:color w:val="000000"/>
                <w:sz w:val="16"/>
                <w:szCs w:val="16"/>
              </w:rPr>
            </w:pPr>
          </w:p>
        </w:tc>
      </w:tr>
    </w:tbl>
    <w:p w14:paraId="23901569" w14:textId="7665FEAB" w:rsidR="009B2437" w:rsidRDefault="009B2437">
      <w:pPr>
        <w:widowControl/>
        <w:autoSpaceDE/>
        <w:autoSpaceDN/>
        <w:adjustRightInd/>
        <w:spacing w:line="240" w:lineRule="auto"/>
        <w:ind w:firstLine="0"/>
        <w:jc w:val="left"/>
        <w:textAlignment w:val="auto"/>
        <w:rPr>
          <w:rFonts w:ascii="Calibri" w:eastAsia="HG丸ｺﾞｼｯｸM-PRO" w:hAnsi="Calibri" w:cs="Calibri"/>
        </w:rPr>
      </w:pPr>
    </w:p>
    <w:sectPr w:rsidR="009B2437" w:rsidSect="0095000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0AF5A" w14:textId="77777777" w:rsidR="00080B8F" w:rsidRDefault="00080B8F" w:rsidP="000D7595">
      <w:pPr>
        <w:spacing w:line="240" w:lineRule="auto"/>
      </w:pPr>
      <w:r>
        <w:separator/>
      </w:r>
    </w:p>
  </w:endnote>
  <w:endnote w:type="continuationSeparator" w:id="0">
    <w:p w14:paraId="23457CE4" w14:textId="77777777" w:rsidR="00080B8F" w:rsidRDefault="00080B8F" w:rsidP="000D7595">
      <w:pPr>
        <w:spacing w:line="240" w:lineRule="auto"/>
      </w:pPr>
      <w:r>
        <w:continuationSeparator/>
      </w:r>
    </w:p>
  </w:endnote>
  <w:endnote w:type="continuationNotice" w:id="1">
    <w:p w14:paraId="763295B5" w14:textId="77777777" w:rsidR="00080B8F" w:rsidRDefault="00080B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6B181" w14:textId="77777777" w:rsidR="00080B8F" w:rsidRDefault="00080B8F" w:rsidP="000D7595">
      <w:pPr>
        <w:spacing w:line="240" w:lineRule="auto"/>
      </w:pPr>
      <w:r>
        <w:separator/>
      </w:r>
    </w:p>
  </w:footnote>
  <w:footnote w:type="continuationSeparator" w:id="0">
    <w:p w14:paraId="784E9F4E" w14:textId="77777777" w:rsidR="00080B8F" w:rsidRDefault="00080B8F" w:rsidP="000D7595">
      <w:pPr>
        <w:spacing w:line="240" w:lineRule="auto"/>
      </w:pPr>
      <w:r>
        <w:continuationSeparator/>
      </w:r>
    </w:p>
  </w:footnote>
  <w:footnote w:type="continuationNotice" w:id="1">
    <w:p w14:paraId="3EEA0BCB" w14:textId="77777777" w:rsidR="00080B8F" w:rsidRDefault="00080B8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706B5"/>
    <w:multiLevelType w:val="hybridMultilevel"/>
    <w:tmpl w:val="FD762AA8"/>
    <w:lvl w:ilvl="0" w:tplc="B50E7E76">
      <w:start w:val="3"/>
      <w:numFmt w:val="bullet"/>
      <w:lvlText w:val=""/>
      <w:lvlJc w:val="left"/>
      <w:pPr>
        <w:ind w:left="360" w:hanging="360"/>
      </w:pPr>
      <w:rPr>
        <w:rFonts w:ascii="Wingdings" w:eastAsia="ＭＳ ゴシック" w:hAnsi="Wingdings" w:cs="Calibr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2346994"/>
    <w:multiLevelType w:val="hybridMultilevel"/>
    <w:tmpl w:val="57107264"/>
    <w:lvl w:ilvl="0" w:tplc="70D046B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2662543">
    <w:abstractNumId w:val="1"/>
  </w:num>
  <w:num w:numId="2" w16cid:durableId="65996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AC"/>
    <w:rsid w:val="00000F41"/>
    <w:rsid w:val="000015EB"/>
    <w:rsid w:val="000042AC"/>
    <w:rsid w:val="00004A90"/>
    <w:rsid w:val="00005941"/>
    <w:rsid w:val="000059E8"/>
    <w:rsid w:val="00006E8C"/>
    <w:rsid w:val="00007D9F"/>
    <w:rsid w:val="0001419E"/>
    <w:rsid w:val="00021ADD"/>
    <w:rsid w:val="00032BE4"/>
    <w:rsid w:val="000345A6"/>
    <w:rsid w:val="00034F7B"/>
    <w:rsid w:val="000444B7"/>
    <w:rsid w:val="00054A19"/>
    <w:rsid w:val="000606A4"/>
    <w:rsid w:val="000607E6"/>
    <w:rsid w:val="000608CF"/>
    <w:rsid w:val="00074645"/>
    <w:rsid w:val="00080B8F"/>
    <w:rsid w:val="00080CD3"/>
    <w:rsid w:val="000820A8"/>
    <w:rsid w:val="00084A62"/>
    <w:rsid w:val="0008509C"/>
    <w:rsid w:val="00093B56"/>
    <w:rsid w:val="00094012"/>
    <w:rsid w:val="0009412A"/>
    <w:rsid w:val="000943EB"/>
    <w:rsid w:val="00096454"/>
    <w:rsid w:val="000966D5"/>
    <w:rsid w:val="000A0345"/>
    <w:rsid w:val="000A402A"/>
    <w:rsid w:val="000A4431"/>
    <w:rsid w:val="000A6A25"/>
    <w:rsid w:val="000B3773"/>
    <w:rsid w:val="000B52ED"/>
    <w:rsid w:val="000B6FDB"/>
    <w:rsid w:val="000C7B72"/>
    <w:rsid w:val="000D29A3"/>
    <w:rsid w:val="000D757B"/>
    <w:rsid w:val="000D7595"/>
    <w:rsid w:val="000D7CE3"/>
    <w:rsid w:val="000E05F9"/>
    <w:rsid w:val="000F06C4"/>
    <w:rsid w:val="000F1B05"/>
    <w:rsid w:val="000F1C54"/>
    <w:rsid w:val="00101A15"/>
    <w:rsid w:val="00102F77"/>
    <w:rsid w:val="00107183"/>
    <w:rsid w:val="00110431"/>
    <w:rsid w:val="0011070A"/>
    <w:rsid w:val="00112353"/>
    <w:rsid w:val="00113B7D"/>
    <w:rsid w:val="00122072"/>
    <w:rsid w:val="001232F6"/>
    <w:rsid w:val="00123AFC"/>
    <w:rsid w:val="00123B2B"/>
    <w:rsid w:val="001304EC"/>
    <w:rsid w:val="00136280"/>
    <w:rsid w:val="0013688A"/>
    <w:rsid w:val="00136AC4"/>
    <w:rsid w:val="00136B18"/>
    <w:rsid w:val="0014007E"/>
    <w:rsid w:val="00142BC8"/>
    <w:rsid w:val="00144C2D"/>
    <w:rsid w:val="00145D36"/>
    <w:rsid w:val="0014619C"/>
    <w:rsid w:val="0014792E"/>
    <w:rsid w:val="00151DB3"/>
    <w:rsid w:val="00152DF9"/>
    <w:rsid w:val="00153098"/>
    <w:rsid w:val="00154F3E"/>
    <w:rsid w:val="00156C96"/>
    <w:rsid w:val="001605F3"/>
    <w:rsid w:val="0016153A"/>
    <w:rsid w:val="00172569"/>
    <w:rsid w:val="00177984"/>
    <w:rsid w:val="00177E0A"/>
    <w:rsid w:val="00182AB2"/>
    <w:rsid w:val="00183333"/>
    <w:rsid w:val="00187BCD"/>
    <w:rsid w:val="0019047E"/>
    <w:rsid w:val="00192BCB"/>
    <w:rsid w:val="0019335D"/>
    <w:rsid w:val="0019344B"/>
    <w:rsid w:val="001A5B12"/>
    <w:rsid w:val="001B2700"/>
    <w:rsid w:val="001B39AC"/>
    <w:rsid w:val="001B6A49"/>
    <w:rsid w:val="001C06AA"/>
    <w:rsid w:val="001C231D"/>
    <w:rsid w:val="001C2C95"/>
    <w:rsid w:val="001F6410"/>
    <w:rsid w:val="001F7D6C"/>
    <w:rsid w:val="002001F6"/>
    <w:rsid w:val="0020626B"/>
    <w:rsid w:val="00206DB8"/>
    <w:rsid w:val="00210C93"/>
    <w:rsid w:val="0021185F"/>
    <w:rsid w:val="00213C30"/>
    <w:rsid w:val="00214A35"/>
    <w:rsid w:val="002176A9"/>
    <w:rsid w:val="00220019"/>
    <w:rsid w:val="0022322A"/>
    <w:rsid w:val="002248DB"/>
    <w:rsid w:val="002255E3"/>
    <w:rsid w:val="00226CCF"/>
    <w:rsid w:val="002306BE"/>
    <w:rsid w:val="002317CF"/>
    <w:rsid w:val="00241730"/>
    <w:rsid w:val="00244269"/>
    <w:rsid w:val="00246ABE"/>
    <w:rsid w:val="00247028"/>
    <w:rsid w:val="002475F9"/>
    <w:rsid w:val="002500F9"/>
    <w:rsid w:val="00253765"/>
    <w:rsid w:val="00253FF4"/>
    <w:rsid w:val="00256967"/>
    <w:rsid w:val="00261123"/>
    <w:rsid w:val="00264962"/>
    <w:rsid w:val="00271E98"/>
    <w:rsid w:val="002764BE"/>
    <w:rsid w:val="00276C2A"/>
    <w:rsid w:val="002774F3"/>
    <w:rsid w:val="00283FF3"/>
    <w:rsid w:val="00291F7B"/>
    <w:rsid w:val="00292377"/>
    <w:rsid w:val="0029279D"/>
    <w:rsid w:val="00294773"/>
    <w:rsid w:val="002A1C33"/>
    <w:rsid w:val="002A72A1"/>
    <w:rsid w:val="002B5520"/>
    <w:rsid w:val="002C53C4"/>
    <w:rsid w:val="002C7060"/>
    <w:rsid w:val="002D1587"/>
    <w:rsid w:val="002D2884"/>
    <w:rsid w:val="002D2F1E"/>
    <w:rsid w:val="002E1ED2"/>
    <w:rsid w:val="002E5872"/>
    <w:rsid w:val="002F041B"/>
    <w:rsid w:val="002F35F3"/>
    <w:rsid w:val="002F46E9"/>
    <w:rsid w:val="002F7C7F"/>
    <w:rsid w:val="003045A2"/>
    <w:rsid w:val="00305BF4"/>
    <w:rsid w:val="00305CB9"/>
    <w:rsid w:val="00306492"/>
    <w:rsid w:val="003114C8"/>
    <w:rsid w:val="00312633"/>
    <w:rsid w:val="0031401D"/>
    <w:rsid w:val="00317081"/>
    <w:rsid w:val="00321B9D"/>
    <w:rsid w:val="003227BF"/>
    <w:rsid w:val="00327213"/>
    <w:rsid w:val="00330A21"/>
    <w:rsid w:val="00333115"/>
    <w:rsid w:val="003334C2"/>
    <w:rsid w:val="0033393A"/>
    <w:rsid w:val="00333CDC"/>
    <w:rsid w:val="00334B76"/>
    <w:rsid w:val="00342E70"/>
    <w:rsid w:val="00343A02"/>
    <w:rsid w:val="00346418"/>
    <w:rsid w:val="00347040"/>
    <w:rsid w:val="00353E78"/>
    <w:rsid w:val="0035551C"/>
    <w:rsid w:val="00357386"/>
    <w:rsid w:val="00357A44"/>
    <w:rsid w:val="00360675"/>
    <w:rsid w:val="0036754B"/>
    <w:rsid w:val="00380D12"/>
    <w:rsid w:val="003833F7"/>
    <w:rsid w:val="00387303"/>
    <w:rsid w:val="00391737"/>
    <w:rsid w:val="00393D6D"/>
    <w:rsid w:val="003973EF"/>
    <w:rsid w:val="0039794A"/>
    <w:rsid w:val="003A3232"/>
    <w:rsid w:val="003B246E"/>
    <w:rsid w:val="003C01E9"/>
    <w:rsid w:val="003C2884"/>
    <w:rsid w:val="003C4507"/>
    <w:rsid w:val="003C6399"/>
    <w:rsid w:val="003C63F0"/>
    <w:rsid w:val="003D07A3"/>
    <w:rsid w:val="003D3724"/>
    <w:rsid w:val="003D4E72"/>
    <w:rsid w:val="003D5710"/>
    <w:rsid w:val="003D5998"/>
    <w:rsid w:val="003D650C"/>
    <w:rsid w:val="003F3FCA"/>
    <w:rsid w:val="00402DF4"/>
    <w:rsid w:val="00404E64"/>
    <w:rsid w:val="0040673A"/>
    <w:rsid w:val="00406F14"/>
    <w:rsid w:val="004142D5"/>
    <w:rsid w:val="00421486"/>
    <w:rsid w:val="00424566"/>
    <w:rsid w:val="0042686A"/>
    <w:rsid w:val="00430429"/>
    <w:rsid w:val="004325F4"/>
    <w:rsid w:val="004347EE"/>
    <w:rsid w:val="00437564"/>
    <w:rsid w:val="004435FE"/>
    <w:rsid w:val="00447312"/>
    <w:rsid w:val="0045542D"/>
    <w:rsid w:val="004561EE"/>
    <w:rsid w:val="004606F3"/>
    <w:rsid w:val="004616F2"/>
    <w:rsid w:val="00466D18"/>
    <w:rsid w:val="00470575"/>
    <w:rsid w:val="00481D10"/>
    <w:rsid w:val="00484252"/>
    <w:rsid w:val="0048786D"/>
    <w:rsid w:val="00491450"/>
    <w:rsid w:val="00491998"/>
    <w:rsid w:val="00496938"/>
    <w:rsid w:val="004A11D8"/>
    <w:rsid w:val="004A5101"/>
    <w:rsid w:val="004B2CEF"/>
    <w:rsid w:val="004B4527"/>
    <w:rsid w:val="004B756D"/>
    <w:rsid w:val="004C1E26"/>
    <w:rsid w:val="004C3669"/>
    <w:rsid w:val="004C4D6B"/>
    <w:rsid w:val="004C5A21"/>
    <w:rsid w:val="004C6940"/>
    <w:rsid w:val="004E0FC0"/>
    <w:rsid w:val="004E5D8C"/>
    <w:rsid w:val="004E61EE"/>
    <w:rsid w:val="004F0307"/>
    <w:rsid w:val="004F2837"/>
    <w:rsid w:val="004F3EF6"/>
    <w:rsid w:val="005014E7"/>
    <w:rsid w:val="005113E3"/>
    <w:rsid w:val="005122A5"/>
    <w:rsid w:val="00521307"/>
    <w:rsid w:val="00521A82"/>
    <w:rsid w:val="00525425"/>
    <w:rsid w:val="00526C2E"/>
    <w:rsid w:val="00532C15"/>
    <w:rsid w:val="00537C67"/>
    <w:rsid w:val="00545163"/>
    <w:rsid w:val="005452DC"/>
    <w:rsid w:val="00546EBA"/>
    <w:rsid w:val="00552C02"/>
    <w:rsid w:val="00557245"/>
    <w:rsid w:val="00557472"/>
    <w:rsid w:val="005604A3"/>
    <w:rsid w:val="0056378F"/>
    <w:rsid w:val="0056506B"/>
    <w:rsid w:val="005702DB"/>
    <w:rsid w:val="0057099E"/>
    <w:rsid w:val="005715FE"/>
    <w:rsid w:val="0058519E"/>
    <w:rsid w:val="00597753"/>
    <w:rsid w:val="005A0678"/>
    <w:rsid w:val="005A09D6"/>
    <w:rsid w:val="005A1736"/>
    <w:rsid w:val="005A3B09"/>
    <w:rsid w:val="005B17DC"/>
    <w:rsid w:val="005B1D14"/>
    <w:rsid w:val="005B431D"/>
    <w:rsid w:val="005C06F6"/>
    <w:rsid w:val="005C31E4"/>
    <w:rsid w:val="005C5C4A"/>
    <w:rsid w:val="005C70CC"/>
    <w:rsid w:val="005D0B84"/>
    <w:rsid w:val="005D0F47"/>
    <w:rsid w:val="005E27F8"/>
    <w:rsid w:val="005E3DAD"/>
    <w:rsid w:val="005E6249"/>
    <w:rsid w:val="005F0368"/>
    <w:rsid w:val="005F4F52"/>
    <w:rsid w:val="005F5533"/>
    <w:rsid w:val="005F6643"/>
    <w:rsid w:val="0060501B"/>
    <w:rsid w:val="006052FC"/>
    <w:rsid w:val="00606E70"/>
    <w:rsid w:val="00613CC9"/>
    <w:rsid w:val="00616703"/>
    <w:rsid w:val="00616DD2"/>
    <w:rsid w:val="00617535"/>
    <w:rsid w:val="006249A5"/>
    <w:rsid w:val="00624C4C"/>
    <w:rsid w:val="00631457"/>
    <w:rsid w:val="0063193E"/>
    <w:rsid w:val="00631A5F"/>
    <w:rsid w:val="0063522C"/>
    <w:rsid w:val="0064097B"/>
    <w:rsid w:val="006452E9"/>
    <w:rsid w:val="0065280A"/>
    <w:rsid w:val="006603D9"/>
    <w:rsid w:val="00664BBA"/>
    <w:rsid w:val="00664F1E"/>
    <w:rsid w:val="00666D1A"/>
    <w:rsid w:val="00667C78"/>
    <w:rsid w:val="00670243"/>
    <w:rsid w:val="00672B82"/>
    <w:rsid w:val="00674862"/>
    <w:rsid w:val="006755A4"/>
    <w:rsid w:val="006906AD"/>
    <w:rsid w:val="00690DBD"/>
    <w:rsid w:val="00691DF1"/>
    <w:rsid w:val="00694B7C"/>
    <w:rsid w:val="006953B6"/>
    <w:rsid w:val="006967FF"/>
    <w:rsid w:val="00697ADE"/>
    <w:rsid w:val="006A6BA9"/>
    <w:rsid w:val="006B76AF"/>
    <w:rsid w:val="006C08AA"/>
    <w:rsid w:val="006C0C00"/>
    <w:rsid w:val="006C6DC8"/>
    <w:rsid w:val="006D2FD2"/>
    <w:rsid w:val="006D6346"/>
    <w:rsid w:val="006E07AD"/>
    <w:rsid w:val="006E40D9"/>
    <w:rsid w:val="006E67CB"/>
    <w:rsid w:val="006E6832"/>
    <w:rsid w:val="006F0905"/>
    <w:rsid w:val="006F1301"/>
    <w:rsid w:val="006F2F09"/>
    <w:rsid w:val="006F3C14"/>
    <w:rsid w:val="006F52A1"/>
    <w:rsid w:val="006F5CD1"/>
    <w:rsid w:val="006F766D"/>
    <w:rsid w:val="00700512"/>
    <w:rsid w:val="00702306"/>
    <w:rsid w:val="00707FAC"/>
    <w:rsid w:val="007101C5"/>
    <w:rsid w:val="00713625"/>
    <w:rsid w:val="007142A0"/>
    <w:rsid w:val="007168A2"/>
    <w:rsid w:val="00716E5A"/>
    <w:rsid w:val="007179D3"/>
    <w:rsid w:val="0072042D"/>
    <w:rsid w:val="00725F0F"/>
    <w:rsid w:val="00732FA0"/>
    <w:rsid w:val="0074050A"/>
    <w:rsid w:val="00741D02"/>
    <w:rsid w:val="0074373F"/>
    <w:rsid w:val="00743CA3"/>
    <w:rsid w:val="00746B58"/>
    <w:rsid w:val="00746DFA"/>
    <w:rsid w:val="00750A2D"/>
    <w:rsid w:val="00753ACC"/>
    <w:rsid w:val="00763F8D"/>
    <w:rsid w:val="007651B0"/>
    <w:rsid w:val="0076689D"/>
    <w:rsid w:val="007756DC"/>
    <w:rsid w:val="00776048"/>
    <w:rsid w:val="007916EF"/>
    <w:rsid w:val="00794007"/>
    <w:rsid w:val="00795304"/>
    <w:rsid w:val="007970E4"/>
    <w:rsid w:val="007A253F"/>
    <w:rsid w:val="007A433E"/>
    <w:rsid w:val="007A743E"/>
    <w:rsid w:val="007B084F"/>
    <w:rsid w:val="007B3915"/>
    <w:rsid w:val="007B483C"/>
    <w:rsid w:val="007C3C94"/>
    <w:rsid w:val="007C3CB9"/>
    <w:rsid w:val="007D04FA"/>
    <w:rsid w:val="007D389B"/>
    <w:rsid w:val="007D3E74"/>
    <w:rsid w:val="007D522D"/>
    <w:rsid w:val="007E14E1"/>
    <w:rsid w:val="007E4E3A"/>
    <w:rsid w:val="007E62BF"/>
    <w:rsid w:val="0080628A"/>
    <w:rsid w:val="00811113"/>
    <w:rsid w:val="00811D11"/>
    <w:rsid w:val="008310CD"/>
    <w:rsid w:val="00833E5F"/>
    <w:rsid w:val="0083438A"/>
    <w:rsid w:val="00837C41"/>
    <w:rsid w:val="00851408"/>
    <w:rsid w:val="00851892"/>
    <w:rsid w:val="00855509"/>
    <w:rsid w:val="0086052D"/>
    <w:rsid w:val="00860FE9"/>
    <w:rsid w:val="00863B8A"/>
    <w:rsid w:val="008647E5"/>
    <w:rsid w:val="00864801"/>
    <w:rsid w:val="008716C0"/>
    <w:rsid w:val="00875F20"/>
    <w:rsid w:val="008765CE"/>
    <w:rsid w:val="008809AD"/>
    <w:rsid w:val="00880BA9"/>
    <w:rsid w:val="008833F8"/>
    <w:rsid w:val="00883459"/>
    <w:rsid w:val="00884FD0"/>
    <w:rsid w:val="0088632A"/>
    <w:rsid w:val="008925A3"/>
    <w:rsid w:val="00893237"/>
    <w:rsid w:val="00893C9A"/>
    <w:rsid w:val="008951C4"/>
    <w:rsid w:val="00895CA2"/>
    <w:rsid w:val="008968A3"/>
    <w:rsid w:val="008A7E0F"/>
    <w:rsid w:val="008B0ACE"/>
    <w:rsid w:val="008B2E8D"/>
    <w:rsid w:val="008B3BBB"/>
    <w:rsid w:val="008B6784"/>
    <w:rsid w:val="008C7C42"/>
    <w:rsid w:val="008D2EB2"/>
    <w:rsid w:val="008D3341"/>
    <w:rsid w:val="008D7477"/>
    <w:rsid w:val="008E0153"/>
    <w:rsid w:val="008E21C5"/>
    <w:rsid w:val="008F071E"/>
    <w:rsid w:val="008F1C70"/>
    <w:rsid w:val="008F26CB"/>
    <w:rsid w:val="008F47ED"/>
    <w:rsid w:val="00900BE0"/>
    <w:rsid w:val="00901A1D"/>
    <w:rsid w:val="00905734"/>
    <w:rsid w:val="00906EF0"/>
    <w:rsid w:val="00912474"/>
    <w:rsid w:val="00917E78"/>
    <w:rsid w:val="00920F66"/>
    <w:rsid w:val="00921032"/>
    <w:rsid w:val="00922AB3"/>
    <w:rsid w:val="0092558E"/>
    <w:rsid w:val="00936A1E"/>
    <w:rsid w:val="00937AD9"/>
    <w:rsid w:val="00945BF5"/>
    <w:rsid w:val="00946564"/>
    <w:rsid w:val="00947338"/>
    <w:rsid w:val="0095000B"/>
    <w:rsid w:val="0095063A"/>
    <w:rsid w:val="009513AF"/>
    <w:rsid w:val="00952CF4"/>
    <w:rsid w:val="009539E3"/>
    <w:rsid w:val="00962BF1"/>
    <w:rsid w:val="009635D2"/>
    <w:rsid w:val="00967AA2"/>
    <w:rsid w:val="009721E7"/>
    <w:rsid w:val="0097281A"/>
    <w:rsid w:val="009745E3"/>
    <w:rsid w:val="00975135"/>
    <w:rsid w:val="009825E5"/>
    <w:rsid w:val="00982725"/>
    <w:rsid w:val="00990892"/>
    <w:rsid w:val="009940C1"/>
    <w:rsid w:val="009943D2"/>
    <w:rsid w:val="00997B67"/>
    <w:rsid w:val="009A05F4"/>
    <w:rsid w:val="009A56DE"/>
    <w:rsid w:val="009B078D"/>
    <w:rsid w:val="009B2437"/>
    <w:rsid w:val="009B2C10"/>
    <w:rsid w:val="009B33F4"/>
    <w:rsid w:val="009B5E62"/>
    <w:rsid w:val="009B6941"/>
    <w:rsid w:val="009C7731"/>
    <w:rsid w:val="009C7D34"/>
    <w:rsid w:val="009D1488"/>
    <w:rsid w:val="009D15BB"/>
    <w:rsid w:val="009D1C33"/>
    <w:rsid w:val="009E19E4"/>
    <w:rsid w:val="009E2F63"/>
    <w:rsid w:val="009E3E62"/>
    <w:rsid w:val="009E5555"/>
    <w:rsid w:val="009F48B1"/>
    <w:rsid w:val="009F5ACB"/>
    <w:rsid w:val="00A02323"/>
    <w:rsid w:val="00A02E1F"/>
    <w:rsid w:val="00A03F14"/>
    <w:rsid w:val="00A03F8F"/>
    <w:rsid w:val="00A06049"/>
    <w:rsid w:val="00A129F6"/>
    <w:rsid w:val="00A17AEE"/>
    <w:rsid w:val="00A211A8"/>
    <w:rsid w:val="00A26FBC"/>
    <w:rsid w:val="00A2791D"/>
    <w:rsid w:val="00A35FAE"/>
    <w:rsid w:val="00A37055"/>
    <w:rsid w:val="00A40DBE"/>
    <w:rsid w:val="00A453FB"/>
    <w:rsid w:val="00A46DCB"/>
    <w:rsid w:val="00A521F9"/>
    <w:rsid w:val="00A54922"/>
    <w:rsid w:val="00A62DFF"/>
    <w:rsid w:val="00A66771"/>
    <w:rsid w:val="00A66A84"/>
    <w:rsid w:val="00A72173"/>
    <w:rsid w:val="00A72488"/>
    <w:rsid w:val="00A72AD6"/>
    <w:rsid w:val="00A9323E"/>
    <w:rsid w:val="00A9478C"/>
    <w:rsid w:val="00AA00DB"/>
    <w:rsid w:val="00AA4B82"/>
    <w:rsid w:val="00AA76C5"/>
    <w:rsid w:val="00AB26C6"/>
    <w:rsid w:val="00AB5395"/>
    <w:rsid w:val="00AC14C2"/>
    <w:rsid w:val="00AC3B30"/>
    <w:rsid w:val="00AC442D"/>
    <w:rsid w:val="00AC5AA7"/>
    <w:rsid w:val="00AC75EB"/>
    <w:rsid w:val="00AD3F77"/>
    <w:rsid w:val="00AD5EF0"/>
    <w:rsid w:val="00AE148B"/>
    <w:rsid w:val="00AE1981"/>
    <w:rsid w:val="00AE6ABA"/>
    <w:rsid w:val="00AE75CB"/>
    <w:rsid w:val="00B00E36"/>
    <w:rsid w:val="00B01093"/>
    <w:rsid w:val="00B0171F"/>
    <w:rsid w:val="00B02B26"/>
    <w:rsid w:val="00B075B9"/>
    <w:rsid w:val="00B12F77"/>
    <w:rsid w:val="00B13951"/>
    <w:rsid w:val="00B15057"/>
    <w:rsid w:val="00B16D3B"/>
    <w:rsid w:val="00B16E80"/>
    <w:rsid w:val="00B218E1"/>
    <w:rsid w:val="00B224AF"/>
    <w:rsid w:val="00B2568D"/>
    <w:rsid w:val="00B40D17"/>
    <w:rsid w:val="00B46044"/>
    <w:rsid w:val="00B50DEA"/>
    <w:rsid w:val="00B577A2"/>
    <w:rsid w:val="00B631CF"/>
    <w:rsid w:val="00B70111"/>
    <w:rsid w:val="00B83410"/>
    <w:rsid w:val="00B86114"/>
    <w:rsid w:val="00B866C4"/>
    <w:rsid w:val="00B87E04"/>
    <w:rsid w:val="00B90BF2"/>
    <w:rsid w:val="00BA0CF6"/>
    <w:rsid w:val="00BA229C"/>
    <w:rsid w:val="00BB63D3"/>
    <w:rsid w:val="00BB6F96"/>
    <w:rsid w:val="00BC47C3"/>
    <w:rsid w:val="00BC63B7"/>
    <w:rsid w:val="00BC7CC9"/>
    <w:rsid w:val="00BD1D58"/>
    <w:rsid w:val="00BD3097"/>
    <w:rsid w:val="00BD6AB5"/>
    <w:rsid w:val="00BD6F80"/>
    <w:rsid w:val="00BE4F9E"/>
    <w:rsid w:val="00BF178D"/>
    <w:rsid w:val="00BF6BFA"/>
    <w:rsid w:val="00BF74B6"/>
    <w:rsid w:val="00C04C4C"/>
    <w:rsid w:val="00C114DC"/>
    <w:rsid w:val="00C11635"/>
    <w:rsid w:val="00C1181E"/>
    <w:rsid w:val="00C1288F"/>
    <w:rsid w:val="00C20B2F"/>
    <w:rsid w:val="00C34C55"/>
    <w:rsid w:val="00C465ED"/>
    <w:rsid w:val="00C63756"/>
    <w:rsid w:val="00C67569"/>
    <w:rsid w:val="00C720BB"/>
    <w:rsid w:val="00C7281B"/>
    <w:rsid w:val="00C83E2B"/>
    <w:rsid w:val="00C8441D"/>
    <w:rsid w:val="00C8513C"/>
    <w:rsid w:val="00C9695E"/>
    <w:rsid w:val="00CA271F"/>
    <w:rsid w:val="00CA3BD1"/>
    <w:rsid w:val="00CB0FC3"/>
    <w:rsid w:val="00CB2628"/>
    <w:rsid w:val="00CB740D"/>
    <w:rsid w:val="00CC1684"/>
    <w:rsid w:val="00CC1C12"/>
    <w:rsid w:val="00CC2583"/>
    <w:rsid w:val="00CD0A84"/>
    <w:rsid w:val="00CD2080"/>
    <w:rsid w:val="00CE69C3"/>
    <w:rsid w:val="00CF3852"/>
    <w:rsid w:val="00CF6CC3"/>
    <w:rsid w:val="00D000D6"/>
    <w:rsid w:val="00D05F51"/>
    <w:rsid w:val="00D10D1E"/>
    <w:rsid w:val="00D122BC"/>
    <w:rsid w:val="00D17983"/>
    <w:rsid w:val="00D218B4"/>
    <w:rsid w:val="00D21A98"/>
    <w:rsid w:val="00D21B00"/>
    <w:rsid w:val="00D221D0"/>
    <w:rsid w:val="00D2587D"/>
    <w:rsid w:val="00D3301B"/>
    <w:rsid w:val="00D4049E"/>
    <w:rsid w:val="00D42843"/>
    <w:rsid w:val="00D440FE"/>
    <w:rsid w:val="00D52447"/>
    <w:rsid w:val="00D54C10"/>
    <w:rsid w:val="00D553B2"/>
    <w:rsid w:val="00D60787"/>
    <w:rsid w:val="00D71BF3"/>
    <w:rsid w:val="00D72605"/>
    <w:rsid w:val="00D75C61"/>
    <w:rsid w:val="00D83231"/>
    <w:rsid w:val="00D83A2F"/>
    <w:rsid w:val="00D84761"/>
    <w:rsid w:val="00D918E5"/>
    <w:rsid w:val="00D91E15"/>
    <w:rsid w:val="00D921BA"/>
    <w:rsid w:val="00D95CC5"/>
    <w:rsid w:val="00D97C6F"/>
    <w:rsid w:val="00DA6058"/>
    <w:rsid w:val="00DA6094"/>
    <w:rsid w:val="00DB2D4D"/>
    <w:rsid w:val="00DB527D"/>
    <w:rsid w:val="00DB7212"/>
    <w:rsid w:val="00DB7871"/>
    <w:rsid w:val="00DB7E20"/>
    <w:rsid w:val="00DC31FE"/>
    <w:rsid w:val="00DC3B4B"/>
    <w:rsid w:val="00DC5698"/>
    <w:rsid w:val="00DD5145"/>
    <w:rsid w:val="00DD7145"/>
    <w:rsid w:val="00DD725A"/>
    <w:rsid w:val="00DE5539"/>
    <w:rsid w:val="00DF62AA"/>
    <w:rsid w:val="00DF651D"/>
    <w:rsid w:val="00E013DA"/>
    <w:rsid w:val="00E01DD3"/>
    <w:rsid w:val="00E03C7E"/>
    <w:rsid w:val="00E07958"/>
    <w:rsid w:val="00E124A1"/>
    <w:rsid w:val="00E15A0C"/>
    <w:rsid w:val="00E208C2"/>
    <w:rsid w:val="00E224E1"/>
    <w:rsid w:val="00E259C8"/>
    <w:rsid w:val="00E30293"/>
    <w:rsid w:val="00E321CB"/>
    <w:rsid w:val="00E33D20"/>
    <w:rsid w:val="00E425E6"/>
    <w:rsid w:val="00E43BEB"/>
    <w:rsid w:val="00E4653C"/>
    <w:rsid w:val="00E4724A"/>
    <w:rsid w:val="00E519A2"/>
    <w:rsid w:val="00E5437C"/>
    <w:rsid w:val="00E55D08"/>
    <w:rsid w:val="00E57057"/>
    <w:rsid w:val="00E57B7F"/>
    <w:rsid w:val="00E6002D"/>
    <w:rsid w:val="00E769F1"/>
    <w:rsid w:val="00E91B11"/>
    <w:rsid w:val="00E92EA5"/>
    <w:rsid w:val="00E95F4E"/>
    <w:rsid w:val="00E96798"/>
    <w:rsid w:val="00E96EBE"/>
    <w:rsid w:val="00EA1A7E"/>
    <w:rsid w:val="00EA5F89"/>
    <w:rsid w:val="00EB0397"/>
    <w:rsid w:val="00EB4A28"/>
    <w:rsid w:val="00EC006E"/>
    <w:rsid w:val="00EC245D"/>
    <w:rsid w:val="00EC35AF"/>
    <w:rsid w:val="00EC64D9"/>
    <w:rsid w:val="00ED12A6"/>
    <w:rsid w:val="00ED2F61"/>
    <w:rsid w:val="00ED4759"/>
    <w:rsid w:val="00ED51A5"/>
    <w:rsid w:val="00ED57F9"/>
    <w:rsid w:val="00ED58CB"/>
    <w:rsid w:val="00EE0689"/>
    <w:rsid w:val="00EE1692"/>
    <w:rsid w:val="00EE3FFE"/>
    <w:rsid w:val="00EF7551"/>
    <w:rsid w:val="00F02416"/>
    <w:rsid w:val="00F054F2"/>
    <w:rsid w:val="00F0640F"/>
    <w:rsid w:val="00F107B0"/>
    <w:rsid w:val="00F10F74"/>
    <w:rsid w:val="00F11B54"/>
    <w:rsid w:val="00F236B3"/>
    <w:rsid w:val="00F25FD2"/>
    <w:rsid w:val="00F26873"/>
    <w:rsid w:val="00F27338"/>
    <w:rsid w:val="00F37CED"/>
    <w:rsid w:val="00F42C00"/>
    <w:rsid w:val="00F54B5E"/>
    <w:rsid w:val="00F560BA"/>
    <w:rsid w:val="00F57575"/>
    <w:rsid w:val="00F60DAA"/>
    <w:rsid w:val="00F62193"/>
    <w:rsid w:val="00F64080"/>
    <w:rsid w:val="00F66C33"/>
    <w:rsid w:val="00F71315"/>
    <w:rsid w:val="00F766DE"/>
    <w:rsid w:val="00F81842"/>
    <w:rsid w:val="00F866E2"/>
    <w:rsid w:val="00FA0F1C"/>
    <w:rsid w:val="00FA110D"/>
    <w:rsid w:val="00FA111A"/>
    <w:rsid w:val="00FA242A"/>
    <w:rsid w:val="00FA557C"/>
    <w:rsid w:val="00FA6442"/>
    <w:rsid w:val="00FB0627"/>
    <w:rsid w:val="00FB07C2"/>
    <w:rsid w:val="00FB4D04"/>
    <w:rsid w:val="00FB659A"/>
    <w:rsid w:val="00FB7D41"/>
    <w:rsid w:val="00FC624E"/>
    <w:rsid w:val="00FD04E0"/>
    <w:rsid w:val="00FD06D6"/>
    <w:rsid w:val="00FD3B68"/>
    <w:rsid w:val="00FE2C18"/>
    <w:rsid w:val="00FE5C22"/>
    <w:rsid w:val="00FE7F7A"/>
    <w:rsid w:val="00FF01A6"/>
    <w:rsid w:val="00FF41DE"/>
    <w:rsid w:val="00FF48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F3811"/>
  <w15:chartTrackingRefBased/>
  <w15:docId w15:val="{C9233E26-8D10-46D8-99B9-7271DCE3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2A5"/>
    <w:pPr>
      <w:widowControl w:val="0"/>
      <w:autoSpaceDE w:val="0"/>
      <w:autoSpaceDN w:val="0"/>
      <w:adjustRightInd w:val="0"/>
      <w:spacing w:line="300" w:lineRule="atLeast"/>
      <w:ind w:firstLine="284"/>
      <w:jc w:val="both"/>
      <w:textAlignment w:val="baseline"/>
    </w:pPr>
    <w:rPr>
      <w:rFonts w:ascii="ＭＳ ゴシック" w:eastAsia="ＭＳ ゴシック" w:hAnsi="Arial"/>
      <w:sz w:val="18"/>
    </w:rPr>
  </w:style>
  <w:style w:type="paragraph" w:styleId="1">
    <w:name w:val="heading 1"/>
    <w:basedOn w:val="a"/>
    <w:next w:val="a"/>
    <w:link w:val="10"/>
    <w:qFormat/>
    <w:rsid w:val="005122A5"/>
    <w:pPr>
      <w:ind w:firstLine="0"/>
      <w:outlineLvl w:val="0"/>
    </w:pPr>
    <w:rPr>
      <w:rFonts w:ascii="ＭＳ 明朝" w:eastAsia="ＭＳ 明朝"/>
      <w:sz w:val="21"/>
    </w:rPr>
  </w:style>
  <w:style w:type="paragraph" w:styleId="2">
    <w:name w:val="heading 2"/>
    <w:basedOn w:val="1"/>
    <w:next w:val="a"/>
    <w:link w:val="20"/>
    <w:qFormat/>
    <w:rsid w:val="005122A5"/>
    <w:pPr>
      <w:outlineLvl w:val="1"/>
    </w:pPr>
  </w:style>
  <w:style w:type="paragraph" w:styleId="3">
    <w:name w:val="heading 3"/>
    <w:basedOn w:val="1"/>
    <w:next w:val="a"/>
    <w:link w:val="30"/>
    <w:qFormat/>
    <w:rsid w:val="005122A5"/>
    <w:pPr>
      <w:ind w:left="19"/>
      <w:outlineLvl w:val="2"/>
    </w:pPr>
  </w:style>
  <w:style w:type="paragraph" w:styleId="4">
    <w:name w:val="heading 4"/>
    <w:basedOn w:val="1"/>
    <w:next w:val="a"/>
    <w:link w:val="40"/>
    <w:qFormat/>
    <w:rsid w:val="005122A5"/>
    <w:pPr>
      <w:outlineLvl w:val="3"/>
    </w:pPr>
  </w:style>
  <w:style w:type="paragraph" w:styleId="5">
    <w:name w:val="heading 5"/>
    <w:basedOn w:val="1"/>
    <w:next w:val="a"/>
    <w:link w:val="50"/>
    <w:qFormat/>
    <w:rsid w:val="005122A5"/>
    <w:pPr>
      <w:outlineLvl w:val="4"/>
    </w:pPr>
    <w:rPr>
      <w:rFonts w:hAnsi="Times New Roman"/>
    </w:rPr>
  </w:style>
  <w:style w:type="paragraph" w:styleId="6">
    <w:name w:val="heading 6"/>
    <w:basedOn w:val="a"/>
    <w:next w:val="a"/>
    <w:link w:val="60"/>
    <w:qFormat/>
    <w:rsid w:val="005122A5"/>
    <w:pPr>
      <w:keepNext/>
      <w:autoSpaceDE/>
      <w:autoSpaceDN/>
      <w:spacing w:line="240" w:lineRule="auto"/>
      <w:ind w:leftChars="800" w:left="800" w:firstLine="0"/>
      <w:outlineLvl w:val="5"/>
    </w:pPr>
    <w:rPr>
      <w:rFonts w:ascii="Century" w:eastAsia="ＭＳ 明朝" w:hAnsi="Century"/>
      <w:b/>
      <w:bCs/>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122A5"/>
    <w:rPr>
      <w:rFonts w:ascii="ＭＳ 明朝" w:hAnsi="Arial"/>
      <w:sz w:val="21"/>
    </w:rPr>
  </w:style>
  <w:style w:type="character" w:customStyle="1" w:styleId="20">
    <w:name w:val="見出し 2 (文字)"/>
    <w:basedOn w:val="a0"/>
    <w:link w:val="2"/>
    <w:rsid w:val="005122A5"/>
    <w:rPr>
      <w:rFonts w:ascii="ＭＳ 明朝" w:hAnsi="Arial"/>
      <w:sz w:val="21"/>
    </w:rPr>
  </w:style>
  <w:style w:type="character" w:customStyle="1" w:styleId="30">
    <w:name w:val="見出し 3 (文字)"/>
    <w:basedOn w:val="a0"/>
    <w:link w:val="3"/>
    <w:rsid w:val="005122A5"/>
    <w:rPr>
      <w:rFonts w:ascii="ＭＳ 明朝" w:hAnsi="Arial"/>
      <w:sz w:val="21"/>
    </w:rPr>
  </w:style>
  <w:style w:type="character" w:customStyle="1" w:styleId="40">
    <w:name w:val="見出し 4 (文字)"/>
    <w:basedOn w:val="a0"/>
    <w:link w:val="4"/>
    <w:rsid w:val="005122A5"/>
    <w:rPr>
      <w:rFonts w:ascii="ＭＳ 明朝" w:hAnsi="Arial"/>
      <w:sz w:val="21"/>
    </w:rPr>
  </w:style>
  <w:style w:type="character" w:customStyle="1" w:styleId="50">
    <w:name w:val="見出し 5 (文字)"/>
    <w:basedOn w:val="a0"/>
    <w:link w:val="5"/>
    <w:rsid w:val="005122A5"/>
    <w:rPr>
      <w:rFonts w:ascii="ＭＳ 明朝" w:hAnsi="Times New Roman"/>
      <w:sz w:val="21"/>
    </w:rPr>
  </w:style>
  <w:style w:type="character" w:customStyle="1" w:styleId="60">
    <w:name w:val="見出し 6 (文字)"/>
    <w:basedOn w:val="a0"/>
    <w:link w:val="6"/>
    <w:rsid w:val="005122A5"/>
    <w:rPr>
      <w:b/>
      <w:bCs/>
      <w:kern w:val="2"/>
      <w:sz w:val="21"/>
    </w:rPr>
  </w:style>
  <w:style w:type="paragraph" w:styleId="a3">
    <w:name w:val="caption"/>
    <w:basedOn w:val="a"/>
    <w:next w:val="a"/>
    <w:qFormat/>
    <w:rsid w:val="005122A5"/>
    <w:pPr>
      <w:spacing w:before="120" w:after="240" w:line="240" w:lineRule="auto"/>
      <w:ind w:firstLine="0"/>
    </w:pPr>
    <w:rPr>
      <w:rFonts w:ascii="Century" w:eastAsia="Mincho" w:hAnsi="Century"/>
      <w:b/>
      <w:kern w:val="2"/>
      <w:sz w:val="21"/>
    </w:rPr>
  </w:style>
  <w:style w:type="paragraph" w:styleId="a4">
    <w:name w:val="Title"/>
    <w:basedOn w:val="a"/>
    <w:link w:val="a5"/>
    <w:qFormat/>
    <w:rsid w:val="005122A5"/>
    <w:pPr>
      <w:spacing w:before="240" w:after="120"/>
      <w:jc w:val="center"/>
      <w:outlineLvl w:val="0"/>
    </w:pPr>
    <w:rPr>
      <w:rFonts w:ascii="Arial" w:cs="Arial"/>
      <w:sz w:val="32"/>
      <w:szCs w:val="32"/>
    </w:rPr>
  </w:style>
  <w:style w:type="character" w:customStyle="1" w:styleId="a5">
    <w:name w:val="表題 (文字)"/>
    <w:basedOn w:val="a0"/>
    <w:link w:val="a4"/>
    <w:rsid w:val="005122A5"/>
    <w:rPr>
      <w:rFonts w:ascii="Arial" w:eastAsia="ＭＳ ゴシック" w:hAnsi="Arial" w:cs="Arial"/>
      <w:sz w:val="32"/>
      <w:szCs w:val="32"/>
    </w:rPr>
  </w:style>
  <w:style w:type="paragraph" w:styleId="a6">
    <w:name w:val="header"/>
    <w:basedOn w:val="a"/>
    <w:link w:val="a7"/>
    <w:uiPriority w:val="99"/>
    <w:unhideWhenUsed/>
    <w:rsid w:val="000D7595"/>
    <w:pPr>
      <w:tabs>
        <w:tab w:val="center" w:pos="4252"/>
        <w:tab w:val="right" w:pos="8504"/>
      </w:tabs>
      <w:snapToGrid w:val="0"/>
    </w:pPr>
  </w:style>
  <w:style w:type="character" w:customStyle="1" w:styleId="a7">
    <w:name w:val="ヘッダー (文字)"/>
    <w:basedOn w:val="a0"/>
    <w:link w:val="a6"/>
    <w:uiPriority w:val="99"/>
    <w:rsid w:val="000D7595"/>
    <w:rPr>
      <w:rFonts w:ascii="ＭＳ ゴシック" w:eastAsia="ＭＳ ゴシック" w:hAnsi="Arial"/>
      <w:sz w:val="18"/>
    </w:rPr>
  </w:style>
  <w:style w:type="paragraph" w:styleId="a8">
    <w:name w:val="footer"/>
    <w:basedOn w:val="a"/>
    <w:link w:val="a9"/>
    <w:uiPriority w:val="99"/>
    <w:unhideWhenUsed/>
    <w:rsid w:val="000D7595"/>
    <w:pPr>
      <w:tabs>
        <w:tab w:val="center" w:pos="4252"/>
        <w:tab w:val="right" w:pos="8504"/>
      </w:tabs>
      <w:snapToGrid w:val="0"/>
    </w:pPr>
  </w:style>
  <w:style w:type="character" w:customStyle="1" w:styleId="a9">
    <w:name w:val="フッター (文字)"/>
    <w:basedOn w:val="a0"/>
    <w:link w:val="a8"/>
    <w:uiPriority w:val="99"/>
    <w:rsid w:val="000D7595"/>
    <w:rPr>
      <w:rFonts w:ascii="ＭＳ ゴシック" w:eastAsia="ＭＳ ゴシック" w:hAnsi="Arial"/>
      <w:sz w:val="18"/>
    </w:rPr>
  </w:style>
  <w:style w:type="table" w:styleId="aa">
    <w:name w:val="Table Grid"/>
    <w:basedOn w:val="a1"/>
    <w:uiPriority w:val="39"/>
    <w:rsid w:val="000D7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B5520"/>
    <w:rPr>
      <w:sz w:val="18"/>
      <w:szCs w:val="18"/>
    </w:rPr>
  </w:style>
  <w:style w:type="paragraph" w:styleId="ac">
    <w:name w:val="annotation text"/>
    <w:basedOn w:val="a"/>
    <w:link w:val="ad"/>
    <w:uiPriority w:val="99"/>
    <w:semiHidden/>
    <w:unhideWhenUsed/>
    <w:rsid w:val="002B5520"/>
    <w:pPr>
      <w:jc w:val="left"/>
    </w:pPr>
  </w:style>
  <w:style w:type="character" w:customStyle="1" w:styleId="ad">
    <w:name w:val="コメント文字列 (文字)"/>
    <w:basedOn w:val="a0"/>
    <w:link w:val="ac"/>
    <w:uiPriority w:val="99"/>
    <w:semiHidden/>
    <w:rsid w:val="002B5520"/>
    <w:rPr>
      <w:rFonts w:ascii="ＭＳ ゴシック" w:eastAsia="ＭＳ ゴシック" w:hAnsi="Arial"/>
      <w:sz w:val="18"/>
    </w:rPr>
  </w:style>
  <w:style w:type="paragraph" w:styleId="ae">
    <w:name w:val="annotation subject"/>
    <w:basedOn w:val="ac"/>
    <w:next w:val="ac"/>
    <w:link w:val="af"/>
    <w:uiPriority w:val="99"/>
    <w:semiHidden/>
    <w:unhideWhenUsed/>
    <w:rsid w:val="002B5520"/>
    <w:rPr>
      <w:b/>
      <w:bCs/>
    </w:rPr>
  </w:style>
  <w:style w:type="character" w:customStyle="1" w:styleId="af">
    <w:name w:val="コメント内容 (文字)"/>
    <w:basedOn w:val="ad"/>
    <w:link w:val="ae"/>
    <w:uiPriority w:val="99"/>
    <w:semiHidden/>
    <w:rsid w:val="002B5520"/>
    <w:rPr>
      <w:rFonts w:ascii="ＭＳ ゴシック" w:eastAsia="ＭＳ ゴシック" w:hAnsi="Arial"/>
      <w:b/>
      <w:bCs/>
      <w:sz w:val="18"/>
    </w:rPr>
  </w:style>
  <w:style w:type="paragraph" w:styleId="af0">
    <w:name w:val="List Paragraph"/>
    <w:basedOn w:val="a"/>
    <w:uiPriority w:val="34"/>
    <w:qFormat/>
    <w:rsid w:val="00BE4F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3303">
      <w:bodyDiv w:val="1"/>
      <w:marLeft w:val="0"/>
      <w:marRight w:val="0"/>
      <w:marTop w:val="0"/>
      <w:marBottom w:val="0"/>
      <w:divBdr>
        <w:top w:val="none" w:sz="0" w:space="0" w:color="auto"/>
        <w:left w:val="none" w:sz="0" w:space="0" w:color="auto"/>
        <w:bottom w:val="none" w:sz="0" w:space="0" w:color="auto"/>
        <w:right w:val="none" w:sz="0" w:space="0" w:color="auto"/>
      </w:divBdr>
    </w:div>
    <w:div w:id="377359217">
      <w:bodyDiv w:val="1"/>
      <w:marLeft w:val="0"/>
      <w:marRight w:val="0"/>
      <w:marTop w:val="0"/>
      <w:marBottom w:val="0"/>
      <w:divBdr>
        <w:top w:val="none" w:sz="0" w:space="0" w:color="auto"/>
        <w:left w:val="none" w:sz="0" w:space="0" w:color="auto"/>
        <w:bottom w:val="none" w:sz="0" w:space="0" w:color="auto"/>
        <w:right w:val="none" w:sz="0" w:space="0" w:color="auto"/>
      </w:divBdr>
    </w:div>
    <w:div w:id="411702544">
      <w:bodyDiv w:val="1"/>
      <w:marLeft w:val="0"/>
      <w:marRight w:val="0"/>
      <w:marTop w:val="0"/>
      <w:marBottom w:val="0"/>
      <w:divBdr>
        <w:top w:val="none" w:sz="0" w:space="0" w:color="auto"/>
        <w:left w:val="none" w:sz="0" w:space="0" w:color="auto"/>
        <w:bottom w:val="none" w:sz="0" w:space="0" w:color="auto"/>
        <w:right w:val="none" w:sz="0" w:space="0" w:color="auto"/>
      </w:divBdr>
    </w:div>
    <w:div w:id="463161451">
      <w:bodyDiv w:val="1"/>
      <w:marLeft w:val="0"/>
      <w:marRight w:val="0"/>
      <w:marTop w:val="0"/>
      <w:marBottom w:val="0"/>
      <w:divBdr>
        <w:top w:val="none" w:sz="0" w:space="0" w:color="auto"/>
        <w:left w:val="none" w:sz="0" w:space="0" w:color="auto"/>
        <w:bottom w:val="none" w:sz="0" w:space="0" w:color="auto"/>
        <w:right w:val="none" w:sz="0" w:space="0" w:color="auto"/>
      </w:divBdr>
    </w:div>
    <w:div w:id="496649825">
      <w:bodyDiv w:val="1"/>
      <w:marLeft w:val="0"/>
      <w:marRight w:val="0"/>
      <w:marTop w:val="0"/>
      <w:marBottom w:val="0"/>
      <w:divBdr>
        <w:top w:val="none" w:sz="0" w:space="0" w:color="auto"/>
        <w:left w:val="none" w:sz="0" w:space="0" w:color="auto"/>
        <w:bottom w:val="none" w:sz="0" w:space="0" w:color="auto"/>
        <w:right w:val="none" w:sz="0" w:space="0" w:color="auto"/>
      </w:divBdr>
    </w:div>
    <w:div w:id="657458519">
      <w:bodyDiv w:val="1"/>
      <w:marLeft w:val="0"/>
      <w:marRight w:val="0"/>
      <w:marTop w:val="0"/>
      <w:marBottom w:val="0"/>
      <w:divBdr>
        <w:top w:val="none" w:sz="0" w:space="0" w:color="auto"/>
        <w:left w:val="none" w:sz="0" w:space="0" w:color="auto"/>
        <w:bottom w:val="none" w:sz="0" w:space="0" w:color="auto"/>
        <w:right w:val="none" w:sz="0" w:space="0" w:color="auto"/>
      </w:divBdr>
    </w:div>
    <w:div w:id="684212441">
      <w:bodyDiv w:val="1"/>
      <w:marLeft w:val="0"/>
      <w:marRight w:val="0"/>
      <w:marTop w:val="0"/>
      <w:marBottom w:val="0"/>
      <w:divBdr>
        <w:top w:val="none" w:sz="0" w:space="0" w:color="auto"/>
        <w:left w:val="none" w:sz="0" w:space="0" w:color="auto"/>
        <w:bottom w:val="none" w:sz="0" w:space="0" w:color="auto"/>
        <w:right w:val="none" w:sz="0" w:space="0" w:color="auto"/>
      </w:divBdr>
    </w:div>
    <w:div w:id="705718808">
      <w:bodyDiv w:val="1"/>
      <w:marLeft w:val="0"/>
      <w:marRight w:val="0"/>
      <w:marTop w:val="0"/>
      <w:marBottom w:val="0"/>
      <w:divBdr>
        <w:top w:val="none" w:sz="0" w:space="0" w:color="auto"/>
        <w:left w:val="none" w:sz="0" w:space="0" w:color="auto"/>
        <w:bottom w:val="none" w:sz="0" w:space="0" w:color="auto"/>
        <w:right w:val="none" w:sz="0" w:space="0" w:color="auto"/>
      </w:divBdr>
    </w:div>
    <w:div w:id="956716005">
      <w:bodyDiv w:val="1"/>
      <w:marLeft w:val="0"/>
      <w:marRight w:val="0"/>
      <w:marTop w:val="0"/>
      <w:marBottom w:val="0"/>
      <w:divBdr>
        <w:top w:val="none" w:sz="0" w:space="0" w:color="auto"/>
        <w:left w:val="none" w:sz="0" w:space="0" w:color="auto"/>
        <w:bottom w:val="none" w:sz="0" w:space="0" w:color="auto"/>
        <w:right w:val="none" w:sz="0" w:space="0" w:color="auto"/>
      </w:divBdr>
    </w:div>
    <w:div w:id="1121921892">
      <w:bodyDiv w:val="1"/>
      <w:marLeft w:val="0"/>
      <w:marRight w:val="0"/>
      <w:marTop w:val="0"/>
      <w:marBottom w:val="0"/>
      <w:divBdr>
        <w:top w:val="none" w:sz="0" w:space="0" w:color="auto"/>
        <w:left w:val="none" w:sz="0" w:space="0" w:color="auto"/>
        <w:bottom w:val="none" w:sz="0" w:space="0" w:color="auto"/>
        <w:right w:val="none" w:sz="0" w:space="0" w:color="auto"/>
      </w:divBdr>
    </w:div>
    <w:div w:id="1222592940">
      <w:bodyDiv w:val="1"/>
      <w:marLeft w:val="0"/>
      <w:marRight w:val="0"/>
      <w:marTop w:val="0"/>
      <w:marBottom w:val="0"/>
      <w:divBdr>
        <w:top w:val="none" w:sz="0" w:space="0" w:color="auto"/>
        <w:left w:val="none" w:sz="0" w:space="0" w:color="auto"/>
        <w:bottom w:val="none" w:sz="0" w:space="0" w:color="auto"/>
        <w:right w:val="none" w:sz="0" w:space="0" w:color="auto"/>
      </w:divBdr>
    </w:div>
    <w:div w:id="1227837318">
      <w:bodyDiv w:val="1"/>
      <w:marLeft w:val="0"/>
      <w:marRight w:val="0"/>
      <w:marTop w:val="0"/>
      <w:marBottom w:val="0"/>
      <w:divBdr>
        <w:top w:val="none" w:sz="0" w:space="0" w:color="auto"/>
        <w:left w:val="none" w:sz="0" w:space="0" w:color="auto"/>
        <w:bottom w:val="none" w:sz="0" w:space="0" w:color="auto"/>
        <w:right w:val="none" w:sz="0" w:space="0" w:color="auto"/>
      </w:divBdr>
    </w:div>
    <w:div w:id="180500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D274FCBB8EC145A30576FE2409E811" ma:contentTypeVersion="18" ma:contentTypeDescription="新しいドキュメントを作成します。" ma:contentTypeScope="" ma:versionID="b8d9dac08d691ea8af32b1ff2a177356">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a7f8760325d6be264dfce13951e4b917"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BA67DF-0FC1-43D6-9094-7E8421B44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cba3f6-3386-4648-8bcf-af74bc4034aa"/>
    <ds:schemaRef ds:uri="78676b70-e59e-41a2-89fb-c2b948be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B7609B-86DC-49CB-814A-8C3EBDEA3638}">
  <ds:schemaRefs>
    <ds:schemaRef ds:uri="http://schemas.microsoft.com/sharepoint/v3/contenttype/forms"/>
  </ds:schemaRefs>
</ds:datastoreItem>
</file>

<file path=customXml/itemProps3.xml><?xml version="1.0" encoding="utf-8"?>
<ds:datastoreItem xmlns:ds="http://schemas.openxmlformats.org/officeDocument/2006/customXml" ds:itemID="{0EF20D65-6325-4663-9135-D81C11461BA1}">
  <ds:schemaRefs>
    <ds:schemaRef ds:uri="http://schemas.openxmlformats.org/officeDocument/2006/bibliography"/>
  </ds:schemaRefs>
</ds:datastoreItem>
</file>

<file path=customXml/itemProps4.xml><?xml version="1.0" encoding="utf-8"?>
<ds:datastoreItem xmlns:ds="http://schemas.openxmlformats.org/officeDocument/2006/customXml" ds:itemID="{0E141A48-F811-4B04-B8DA-76F83FFB2B26}">
  <ds:schemaRefs>
    <ds:schemaRef ds:uri="http://schemas.microsoft.com/office/2006/metadata/properties"/>
    <ds:schemaRef ds:uri="aecba3f6-3386-4648-8bcf-af74bc4034aa"/>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78676b70-e59e-41a2-89fb-c2b948bed2b7"/>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2644</Words>
  <Characters>15073</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2025-07-02T00:58:00Z</dcterms:created>
  <dcterms:modified xsi:type="dcterms:W3CDTF">2025-07-10T01:43:00Z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458e0ef4767d1c101eb469b999c3d9d68d85dead6a5cc3277df2ed16c04d9ae0</vt:lpwstr>
  </property>
  <property fmtid="{D5CDD505-2E9C-101B-9397-08002B2CF9AE}" pid="3" name="ContentTypeId">
    <vt:lpwstr>0x010100BCD274FCBB8EC145A30576FE2409E811</vt:lpwstr>
  </property>
  <property fmtid="{D5CDD505-2E9C-101B-9397-08002B2CF9AE}" pid="4" name="MediaServiceImageTags">
    <vt:lpwstr/>
  </property>
</Properties>
</file>